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CDB" w:rsidRPr="00FA2E5A" w:rsidRDefault="00C42CDB" w:rsidP="00C42CDB">
      <w:pPr>
        <w:jc w:val="center"/>
      </w:pPr>
      <w:r>
        <w:rPr>
          <w:noProof/>
        </w:rPr>
        <w:drawing>
          <wp:inline distT="0" distB="0" distL="0" distR="0" wp14:anchorId="370DAEC1" wp14:editId="22F5F7C2">
            <wp:extent cx="2152650" cy="819150"/>
            <wp:effectExtent l="19050" t="0" r="0" b="0"/>
            <wp:docPr id="1" name="Picture 7" descr="602LAN SUITE Web Mai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602LAN SUITE Web Mail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2CDB" w:rsidRPr="00B7037C" w:rsidRDefault="00C42CDB" w:rsidP="00C42CDB">
      <w:pPr>
        <w:jc w:val="center"/>
        <w:rPr>
          <w:rFonts w:ascii="Times New Roman" w:hAnsi="Times New Roman"/>
          <w:sz w:val="32"/>
          <w:szCs w:val="32"/>
        </w:rPr>
      </w:pPr>
      <w:r w:rsidRPr="00B7037C">
        <w:rPr>
          <w:rFonts w:ascii="Times New Roman" w:hAnsi="Times New Roman"/>
          <w:sz w:val="32"/>
          <w:szCs w:val="32"/>
        </w:rPr>
        <w:t>School of Arts and Humanities</w:t>
      </w:r>
    </w:p>
    <w:p w:rsidR="00C42CDB" w:rsidRPr="00B7037C" w:rsidRDefault="00C42CDB" w:rsidP="00C42CDB">
      <w:pPr>
        <w:jc w:val="center"/>
        <w:rPr>
          <w:rFonts w:ascii="Times New Roman" w:hAnsi="Times New Roman"/>
          <w:sz w:val="32"/>
          <w:szCs w:val="32"/>
        </w:rPr>
      </w:pPr>
      <w:r w:rsidRPr="00B7037C">
        <w:rPr>
          <w:rFonts w:ascii="Times New Roman" w:hAnsi="Times New Roman"/>
          <w:sz w:val="32"/>
          <w:szCs w:val="32"/>
        </w:rPr>
        <w:t>Department of Theology and Pastoral Studies</w:t>
      </w:r>
    </w:p>
    <w:p w:rsidR="00C42CDB" w:rsidRPr="00B7037C" w:rsidRDefault="00C42CDB" w:rsidP="00C42CDB">
      <w:pPr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August 2017</w:t>
      </w:r>
      <w:r w:rsidRPr="00B7037C">
        <w:rPr>
          <w:rFonts w:ascii="Times New Roman" w:hAnsi="Times New Roman"/>
          <w:sz w:val="32"/>
          <w:szCs w:val="32"/>
        </w:rPr>
        <w:t xml:space="preserve"> Semester</w:t>
      </w:r>
    </w:p>
    <w:p w:rsidR="00C42CDB" w:rsidRPr="00B7037C" w:rsidRDefault="00C42CDB" w:rsidP="00C42CDB">
      <w:pPr>
        <w:jc w:val="center"/>
        <w:rPr>
          <w:rFonts w:ascii="Times New Roman" w:hAnsi="Times New Roman"/>
          <w:sz w:val="32"/>
          <w:szCs w:val="32"/>
        </w:rPr>
      </w:pPr>
      <w:bookmarkStart w:id="0" w:name="_GoBack"/>
      <w:r w:rsidRPr="00B7037C">
        <w:rPr>
          <w:rFonts w:ascii="Times New Roman" w:hAnsi="Times New Roman"/>
          <w:sz w:val="32"/>
          <w:szCs w:val="32"/>
        </w:rPr>
        <w:t xml:space="preserve">RET 320 </w:t>
      </w:r>
      <w:bookmarkEnd w:id="0"/>
      <w:r w:rsidRPr="00B7037C">
        <w:rPr>
          <w:rFonts w:ascii="Times New Roman" w:hAnsi="Times New Roman"/>
          <w:b/>
          <w:sz w:val="32"/>
          <w:szCs w:val="32"/>
        </w:rPr>
        <w:t>(Day Exam</w:t>
      </w:r>
      <w:r w:rsidRPr="00B7037C">
        <w:rPr>
          <w:rFonts w:ascii="Times New Roman" w:hAnsi="Times New Roman"/>
          <w:sz w:val="32"/>
          <w:szCs w:val="32"/>
        </w:rPr>
        <w:t>)</w:t>
      </w:r>
    </w:p>
    <w:p w:rsidR="00C42CDB" w:rsidRPr="00B7037C" w:rsidRDefault="00C42CDB" w:rsidP="00C42CDB">
      <w:pPr>
        <w:jc w:val="center"/>
        <w:rPr>
          <w:rFonts w:ascii="Times New Roman" w:hAnsi="Times New Roman"/>
          <w:sz w:val="32"/>
          <w:szCs w:val="32"/>
        </w:rPr>
      </w:pPr>
      <w:r w:rsidRPr="00B7037C">
        <w:rPr>
          <w:rFonts w:ascii="Times New Roman" w:hAnsi="Times New Roman"/>
          <w:sz w:val="32"/>
          <w:szCs w:val="32"/>
        </w:rPr>
        <w:t>Christianity and Islam in Africa</w:t>
      </w:r>
    </w:p>
    <w:p w:rsidR="00C42CDB" w:rsidRPr="00B7037C" w:rsidRDefault="00C42CDB" w:rsidP="00C42CDB">
      <w:pPr>
        <w:jc w:val="center"/>
        <w:rPr>
          <w:rFonts w:ascii="Times New Roman" w:hAnsi="Times New Roman"/>
          <w:sz w:val="32"/>
          <w:szCs w:val="32"/>
        </w:rPr>
      </w:pPr>
      <w:r w:rsidRPr="00B7037C">
        <w:rPr>
          <w:rFonts w:ascii="Times New Roman" w:hAnsi="Times New Roman"/>
          <w:sz w:val="32"/>
          <w:szCs w:val="32"/>
        </w:rPr>
        <w:t>Final Exam</w:t>
      </w:r>
    </w:p>
    <w:p w:rsidR="00C42CDB" w:rsidRDefault="00C42CDB" w:rsidP="00C42CDB">
      <w:pPr>
        <w:rPr>
          <w:sz w:val="32"/>
          <w:szCs w:val="32"/>
        </w:rPr>
      </w:pPr>
    </w:p>
    <w:p w:rsidR="00C42CDB" w:rsidRPr="00FA2E5A" w:rsidRDefault="00C42CDB" w:rsidP="00C42CDB">
      <w:pPr>
        <w:rPr>
          <w:rFonts w:ascii="Times New Roman" w:hAnsi="Times New Roman"/>
          <w:sz w:val="32"/>
          <w:szCs w:val="32"/>
        </w:rPr>
      </w:pPr>
      <w:r w:rsidRPr="00FA2E5A">
        <w:rPr>
          <w:rFonts w:ascii="Times New Roman" w:hAnsi="Times New Roman"/>
          <w:sz w:val="32"/>
          <w:szCs w:val="32"/>
        </w:rPr>
        <w:t>Time:</w:t>
      </w:r>
      <w:r w:rsidRPr="00FA2E5A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b/>
          <w:sz w:val="32"/>
          <w:szCs w:val="32"/>
        </w:rPr>
        <w:t>Two hours</w:t>
      </w:r>
    </w:p>
    <w:p w:rsidR="00C42CDB" w:rsidRDefault="00C42CDB" w:rsidP="00C42CDB">
      <w:pPr>
        <w:rPr>
          <w:b/>
          <w:sz w:val="32"/>
          <w:szCs w:val="32"/>
        </w:rPr>
      </w:pPr>
      <w:r>
        <w:rPr>
          <w:b/>
          <w:sz w:val="32"/>
          <w:szCs w:val="32"/>
        </w:rPr>
        <w:t>Instructions:</w:t>
      </w:r>
    </w:p>
    <w:p w:rsidR="00C42CDB" w:rsidRPr="00FA2451" w:rsidRDefault="00C42CDB" w:rsidP="00C42CDB">
      <w:pPr>
        <w:pStyle w:val="ListParagraph"/>
        <w:numPr>
          <w:ilvl w:val="0"/>
          <w:numId w:val="1"/>
        </w:numPr>
        <w:rPr>
          <w:rFonts w:ascii="Times New Roman" w:hAnsi="Times New Roman"/>
          <w:sz w:val="32"/>
          <w:szCs w:val="32"/>
        </w:rPr>
      </w:pPr>
      <w:r w:rsidRPr="00FA2451">
        <w:rPr>
          <w:rFonts w:ascii="Times New Roman" w:hAnsi="Times New Roman"/>
          <w:sz w:val="32"/>
          <w:szCs w:val="32"/>
        </w:rPr>
        <w:t xml:space="preserve">Answer all questions in </w:t>
      </w:r>
      <w:r w:rsidRPr="00FA2451">
        <w:rPr>
          <w:rFonts w:ascii="Times New Roman" w:hAnsi="Times New Roman"/>
          <w:b/>
          <w:sz w:val="32"/>
          <w:szCs w:val="32"/>
        </w:rPr>
        <w:t xml:space="preserve">Section A </w:t>
      </w:r>
      <w:r w:rsidRPr="00FA2451">
        <w:rPr>
          <w:rFonts w:ascii="Times New Roman" w:hAnsi="Times New Roman"/>
          <w:sz w:val="32"/>
          <w:szCs w:val="32"/>
        </w:rPr>
        <w:t>and</w:t>
      </w:r>
      <w:r w:rsidRPr="00FA2451">
        <w:rPr>
          <w:rFonts w:ascii="Times New Roman" w:hAnsi="Times New Roman"/>
          <w:b/>
          <w:sz w:val="32"/>
          <w:szCs w:val="32"/>
        </w:rPr>
        <w:t xml:space="preserve"> </w:t>
      </w:r>
      <w:r w:rsidRPr="00FA2451">
        <w:rPr>
          <w:rFonts w:ascii="Times New Roman" w:hAnsi="Times New Roman"/>
          <w:sz w:val="32"/>
          <w:szCs w:val="32"/>
        </w:rPr>
        <w:t>two in</w:t>
      </w:r>
      <w:r w:rsidRPr="00FA2451">
        <w:rPr>
          <w:rFonts w:ascii="Times New Roman" w:hAnsi="Times New Roman"/>
          <w:b/>
          <w:sz w:val="32"/>
          <w:szCs w:val="32"/>
        </w:rPr>
        <w:t xml:space="preserve"> Section B</w:t>
      </w:r>
    </w:p>
    <w:p w:rsidR="00C42CDB" w:rsidRPr="00FA2451" w:rsidRDefault="00C42CDB" w:rsidP="00C42CDB">
      <w:pPr>
        <w:pStyle w:val="ListParagraph"/>
        <w:rPr>
          <w:rFonts w:ascii="Times New Roman" w:hAnsi="Times New Roman"/>
          <w:sz w:val="32"/>
          <w:szCs w:val="32"/>
        </w:rPr>
      </w:pPr>
    </w:p>
    <w:p w:rsidR="00C42CDB" w:rsidRDefault="00C42CDB" w:rsidP="00C42CDB">
      <w:pPr>
        <w:pStyle w:val="ListParagraph"/>
        <w:numPr>
          <w:ilvl w:val="0"/>
          <w:numId w:val="1"/>
        </w:numPr>
        <w:rPr>
          <w:rFonts w:ascii="Times New Roman" w:hAnsi="Times New Roman"/>
          <w:sz w:val="32"/>
          <w:szCs w:val="32"/>
        </w:rPr>
      </w:pPr>
      <w:r w:rsidRPr="00FA2451">
        <w:rPr>
          <w:rFonts w:ascii="Times New Roman" w:hAnsi="Times New Roman"/>
          <w:sz w:val="32"/>
          <w:szCs w:val="32"/>
        </w:rPr>
        <w:t>Any form of cheating will lead to immediate dismissal from the exam room. The candidate will earn a failing grade.</w:t>
      </w:r>
    </w:p>
    <w:p w:rsidR="00C42CDB" w:rsidRPr="00FA2451" w:rsidRDefault="00C42CDB" w:rsidP="00C42CDB">
      <w:pPr>
        <w:pStyle w:val="ListParagraph"/>
        <w:rPr>
          <w:rFonts w:ascii="Times New Roman" w:hAnsi="Times New Roman"/>
          <w:sz w:val="32"/>
          <w:szCs w:val="32"/>
        </w:rPr>
      </w:pPr>
    </w:p>
    <w:p w:rsidR="00C42CDB" w:rsidRDefault="00C42CDB" w:rsidP="00C42CDB">
      <w:pPr>
        <w:pStyle w:val="ListParagraph"/>
        <w:numPr>
          <w:ilvl w:val="0"/>
          <w:numId w:val="1"/>
        </w:numPr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Follow the instructions carefully.</w:t>
      </w:r>
    </w:p>
    <w:p w:rsidR="00C42CDB" w:rsidRPr="00FA2451" w:rsidRDefault="00C42CDB" w:rsidP="00C42CDB">
      <w:pPr>
        <w:pStyle w:val="ListParagraph"/>
        <w:rPr>
          <w:rFonts w:ascii="Times New Roman" w:hAnsi="Times New Roman"/>
          <w:sz w:val="32"/>
          <w:szCs w:val="32"/>
        </w:rPr>
      </w:pPr>
    </w:p>
    <w:p w:rsidR="00C42CDB" w:rsidRPr="00E415DF" w:rsidRDefault="00C42CDB" w:rsidP="00C42CDB">
      <w:pPr>
        <w:pStyle w:val="ListParagraph"/>
        <w:numPr>
          <w:ilvl w:val="0"/>
          <w:numId w:val="1"/>
        </w:numPr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Please write legibly</w:t>
      </w:r>
    </w:p>
    <w:p w:rsidR="00C42CDB" w:rsidRDefault="00C42CDB" w:rsidP="00C42CDB">
      <w:pPr>
        <w:rPr>
          <w:b/>
        </w:rPr>
      </w:pPr>
    </w:p>
    <w:p w:rsidR="00C42CDB" w:rsidRDefault="00C42CDB" w:rsidP="00C42CDB">
      <w:pPr>
        <w:rPr>
          <w:b/>
        </w:rPr>
      </w:pPr>
    </w:p>
    <w:p w:rsidR="00C42CDB" w:rsidRDefault="00C42CDB" w:rsidP="00C42CDB">
      <w:pPr>
        <w:rPr>
          <w:b/>
        </w:rPr>
      </w:pPr>
    </w:p>
    <w:p w:rsidR="00C42CDB" w:rsidRDefault="00C42CDB" w:rsidP="00C42CDB">
      <w:pPr>
        <w:rPr>
          <w:b/>
        </w:rPr>
      </w:pPr>
    </w:p>
    <w:p w:rsidR="00C42CDB" w:rsidRPr="00BC71D9" w:rsidRDefault="00C42CDB" w:rsidP="00C42CDB">
      <w:pPr>
        <w:rPr>
          <w:b/>
        </w:rPr>
      </w:pPr>
    </w:p>
    <w:p w:rsidR="00C42CDB" w:rsidRPr="00AC31BA" w:rsidRDefault="00C42CDB" w:rsidP="00C42CDB">
      <w:pPr>
        <w:rPr>
          <w:rFonts w:ascii="Times New Roman" w:hAnsi="Times New Roman"/>
          <w:b/>
          <w:sz w:val="32"/>
          <w:szCs w:val="32"/>
        </w:rPr>
      </w:pPr>
      <w:r w:rsidRPr="00AC31BA">
        <w:rPr>
          <w:rFonts w:ascii="Times New Roman" w:hAnsi="Times New Roman"/>
          <w:b/>
          <w:sz w:val="32"/>
          <w:szCs w:val="32"/>
        </w:rPr>
        <w:t>SECTION A: [Short answer questions]</w:t>
      </w:r>
    </w:p>
    <w:p w:rsidR="00C42CDB" w:rsidRPr="00AC31BA" w:rsidRDefault="00C42CDB" w:rsidP="00C42CDB">
      <w:pPr>
        <w:rPr>
          <w:rFonts w:ascii="Times New Roman" w:hAnsi="Times New Roman"/>
          <w:b/>
          <w:sz w:val="32"/>
          <w:szCs w:val="32"/>
        </w:rPr>
      </w:pPr>
      <w:r w:rsidRPr="00AC31BA">
        <w:rPr>
          <w:rFonts w:ascii="Times New Roman" w:hAnsi="Times New Roman"/>
          <w:b/>
          <w:sz w:val="32"/>
          <w:szCs w:val="32"/>
        </w:rPr>
        <w:t>ATTEMPT ALL QUESTIONS IN THIS SECTION     (</w:t>
      </w:r>
      <w:r>
        <w:rPr>
          <w:rFonts w:ascii="Times New Roman" w:hAnsi="Times New Roman"/>
          <w:b/>
          <w:sz w:val="32"/>
          <w:szCs w:val="32"/>
        </w:rPr>
        <w:t>2</w:t>
      </w:r>
      <w:r w:rsidRPr="00AC31BA">
        <w:rPr>
          <w:rFonts w:ascii="Times New Roman" w:hAnsi="Times New Roman"/>
          <w:b/>
          <w:sz w:val="32"/>
          <w:szCs w:val="32"/>
        </w:rPr>
        <w:t>0</w:t>
      </w:r>
      <w:r>
        <w:rPr>
          <w:rFonts w:ascii="Times New Roman" w:hAnsi="Times New Roman"/>
          <w:b/>
          <w:sz w:val="32"/>
          <w:szCs w:val="32"/>
        </w:rPr>
        <w:t xml:space="preserve"> m</w:t>
      </w:r>
      <w:r w:rsidRPr="00AC31BA">
        <w:rPr>
          <w:rFonts w:ascii="Times New Roman" w:hAnsi="Times New Roman"/>
          <w:b/>
          <w:sz w:val="32"/>
          <w:szCs w:val="32"/>
        </w:rPr>
        <w:t>arks)</w:t>
      </w: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>Q1. List five characteristics that distinguish Jesus from all other founders of world religious movements (5 marks).</w:t>
      </w: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 xml:space="preserve">Q2. </w:t>
      </w:r>
      <w:r>
        <w:rPr>
          <w:rFonts w:ascii="Times New Roman" w:hAnsi="Times New Roman"/>
          <w:sz w:val="32"/>
          <w:szCs w:val="32"/>
        </w:rPr>
        <w:t xml:space="preserve">List the six acts of prayer in Islam </w:t>
      </w:r>
      <w:r w:rsidRPr="00AC31BA">
        <w:rPr>
          <w:rFonts w:ascii="Times New Roman" w:hAnsi="Times New Roman"/>
          <w:sz w:val="32"/>
          <w:szCs w:val="32"/>
        </w:rPr>
        <w:t>(6 marks).</w:t>
      </w: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 xml:space="preserve">Q3. Dr. David Livingstone is well remembered for his </w:t>
      </w:r>
      <w:r>
        <w:rPr>
          <w:rFonts w:ascii="Times New Roman" w:hAnsi="Times New Roman"/>
          <w:sz w:val="32"/>
          <w:szCs w:val="32"/>
        </w:rPr>
        <w:t xml:space="preserve">missionary </w:t>
      </w:r>
      <w:r w:rsidRPr="00AC31BA">
        <w:rPr>
          <w:rFonts w:ascii="Times New Roman" w:hAnsi="Times New Roman"/>
          <w:sz w:val="32"/>
          <w:szCs w:val="32"/>
        </w:rPr>
        <w:t xml:space="preserve">contribution towards what is well known as Africa Inland Mission.  </w:t>
      </w:r>
      <w:r>
        <w:rPr>
          <w:rFonts w:ascii="Times New Roman" w:hAnsi="Times New Roman"/>
          <w:sz w:val="32"/>
          <w:szCs w:val="32"/>
        </w:rPr>
        <w:t>What was that contributio</w:t>
      </w:r>
      <w:r w:rsidRPr="00AC31BA">
        <w:rPr>
          <w:rFonts w:ascii="Times New Roman" w:hAnsi="Times New Roman"/>
          <w:sz w:val="32"/>
          <w:szCs w:val="32"/>
        </w:rPr>
        <w:t>n</w:t>
      </w:r>
      <w:r>
        <w:rPr>
          <w:rFonts w:ascii="Times New Roman" w:hAnsi="Times New Roman"/>
          <w:sz w:val="32"/>
          <w:szCs w:val="32"/>
        </w:rPr>
        <w:t xml:space="preserve">? </w:t>
      </w:r>
      <w:proofErr w:type="gramStart"/>
      <w:r>
        <w:rPr>
          <w:rFonts w:ascii="Times New Roman" w:hAnsi="Times New Roman"/>
          <w:sz w:val="32"/>
          <w:szCs w:val="32"/>
        </w:rPr>
        <w:t>(2</w:t>
      </w:r>
      <w:r w:rsidRPr="00AC31BA">
        <w:rPr>
          <w:rFonts w:ascii="Times New Roman" w:hAnsi="Times New Roman"/>
          <w:sz w:val="32"/>
          <w:szCs w:val="32"/>
        </w:rPr>
        <w:t xml:space="preserve"> marks).</w:t>
      </w:r>
      <w:proofErr w:type="gramEnd"/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>Q4. Pure Judaism, Christianity, and Islam,</w:t>
      </w:r>
      <w:r>
        <w:rPr>
          <w:rFonts w:ascii="Times New Roman" w:hAnsi="Times New Roman"/>
          <w:sz w:val="32"/>
          <w:szCs w:val="32"/>
        </w:rPr>
        <w:t xml:space="preserve"> </w:t>
      </w:r>
      <w:r w:rsidRPr="00AC31BA">
        <w:rPr>
          <w:rFonts w:ascii="Times New Roman" w:hAnsi="Times New Roman"/>
          <w:sz w:val="32"/>
          <w:szCs w:val="32"/>
        </w:rPr>
        <w:t xml:space="preserve">teach that Abraham is a universal figure to all the world’s communities.  </w:t>
      </w:r>
      <w:r>
        <w:rPr>
          <w:rFonts w:ascii="Times New Roman" w:hAnsi="Times New Roman"/>
          <w:sz w:val="32"/>
          <w:szCs w:val="32"/>
        </w:rPr>
        <w:t xml:space="preserve">What is their point of commonality? </w:t>
      </w:r>
      <w:proofErr w:type="gramStart"/>
      <w:r w:rsidRPr="00AC31BA">
        <w:rPr>
          <w:rFonts w:ascii="Times New Roman" w:hAnsi="Times New Roman"/>
          <w:sz w:val="32"/>
          <w:szCs w:val="32"/>
        </w:rPr>
        <w:t>(</w:t>
      </w:r>
      <w:r>
        <w:rPr>
          <w:rFonts w:ascii="Times New Roman" w:hAnsi="Times New Roman"/>
          <w:sz w:val="32"/>
          <w:szCs w:val="32"/>
        </w:rPr>
        <w:t xml:space="preserve">2 </w:t>
      </w:r>
      <w:r w:rsidRPr="00AC31BA">
        <w:rPr>
          <w:rFonts w:ascii="Times New Roman" w:hAnsi="Times New Roman"/>
          <w:sz w:val="32"/>
          <w:szCs w:val="32"/>
        </w:rPr>
        <w:t>marks).</w:t>
      </w:r>
      <w:proofErr w:type="gramEnd"/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>Q5. Wh</w:t>
      </w:r>
      <w:r>
        <w:rPr>
          <w:rFonts w:ascii="Times New Roman" w:hAnsi="Times New Roman"/>
          <w:sz w:val="32"/>
          <w:szCs w:val="32"/>
        </w:rPr>
        <w:t xml:space="preserve">at significant contribution has </w:t>
      </w:r>
      <w:r w:rsidRPr="00AC31BA">
        <w:rPr>
          <w:rFonts w:ascii="Times New Roman" w:hAnsi="Times New Roman"/>
          <w:sz w:val="32"/>
          <w:szCs w:val="32"/>
        </w:rPr>
        <w:t>Muhammad</w:t>
      </w:r>
      <w:r>
        <w:rPr>
          <w:rFonts w:ascii="Times New Roman" w:hAnsi="Times New Roman"/>
          <w:sz w:val="32"/>
          <w:szCs w:val="32"/>
        </w:rPr>
        <w:t xml:space="preserve">’s flight to Medina in 620 A.D brought to the Muslim world? </w:t>
      </w:r>
      <w:proofErr w:type="gramStart"/>
      <w:r w:rsidRPr="00AC31BA">
        <w:rPr>
          <w:rFonts w:ascii="Times New Roman" w:hAnsi="Times New Roman"/>
          <w:sz w:val="32"/>
          <w:szCs w:val="32"/>
        </w:rPr>
        <w:t>(</w:t>
      </w:r>
      <w:r>
        <w:rPr>
          <w:rFonts w:ascii="Times New Roman" w:hAnsi="Times New Roman"/>
          <w:sz w:val="32"/>
          <w:szCs w:val="32"/>
        </w:rPr>
        <w:t>5</w:t>
      </w:r>
      <w:r w:rsidRPr="00AC31BA">
        <w:rPr>
          <w:rFonts w:ascii="Times New Roman" w:hAnsi="Times New Roman"/>
          <w:sz w:val="32"/>
          <w:szCs w:val="32"/>
        </w:rPr>
        <w:t xml:space="preserve"> marks).</w:t>
      </w:r>
      <w:proofErr w:type="gramEnd"/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Pr="00AC31BA" w:rsidRDefault="00C42CDB" w:rsidP="00C42CDB">
      <w:pPr>
        <w:rPr>
          <w:rFonts w:ascii="Times New Roman" w:hAnsi="Times New Roman"/>
          <w:b/>
          <w:sz w:val="32"/>
          <w:szCs w:val="32"/>
        </w:rPr>
      </w:pPr>
    </w:p>
    <w:p w:rsidR="00C42CDB" w:rsidRPr="00AC31BA" w:rsidRDefault="00C42CDB" w:rsidP="00C42CDB">
      <w:pPr>
        <w:rPr>
          <w:rFonts w:ascii="Times New Roman" w:hAnsi="Times New Roman"/>
          <w:b/>
          <w:sz w:val="32"/>
          <w:szCs w:val="32"/>
        </w:rPr>
      </w:pPr>
      <w:r w:rsidRPr="00AC31BA">
        <w:rPr>
          <w:rFonts w:ascii="Times New Roman" w:hAnsi="Times New Roman"/>
          <w:b/>
          <w:sz w:val="32"/>
          <w:szCs w:val="32"/>
        </w:rPr>
        <w:t>SECTION B:  [Long essay questions]</w:t>
      </w:r>
    </w:p>
    <w:p w:rsidR="00C42CDB" w:rsidRPr="00AC31BA" w:rsidRDefault="00C42CDB" w:rsidP="00C42CDB">
      <w:pPr>
        <w:rPr>
          <w:rFonts w:ascii="Times New Roman" w:hAnsi="Times New Roman"/>
          <w:b/>
          <w:sz w:val="32"/>
          <w:szCs w:val="32"/>
        </w:rPr>
      </w:pPr>
      <w:r w:rsidRPr="00AC31BA">
        <w:rPr>
          <w:rFonts w:ascii="Times New Roman" w:hAnsi="Times New Roman"/>
          <w:b/>
          <w:sz w:val="32"/>
          <w:szCs w:val="32"/>
        </w:rPr>
        <w:t>Answer any two questions (</w:t>
      </w:r>
      <w:r>
        <w:rPr>
          <w:rFonts w:ascii="Times New Roman" w:hAnsi="Times New Roman"/>
          <w:b/>
          <w:sz w:val="32"/>
          <w:szCs w:val="32"/>
        </w:rPr>
        <w:t>4</w:t>
      </w:r>
      <w:r w:rsidRPr="00AC31BA">
        <w:rPr>
          <w:rFonts w:ascii="Times New Roman" w:hAnsi="Times New Roman"/>
          <w:b/>
          <w:sz w:val="32"/>
          <w:szCs w:val="32"/>
        </w:rPr>
        <w:t>0 marks)</w:t>
      </w: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 xml:space="preserve">Q6. In Christianity, the mode of God’s self-disclosure through </w:t>
      </w:r>
      <w:r>
        <w:rPr>
          <w:rFonts w:ascii="Times New Roman" w:hAnsi="Times New Roman"/>
          <w:sz w:val="32"/>
          <w:szCs w:val="32"/>
        </w:rPr>
        <w:t xml:space="preserve">Scripture </w:t>
      </w:r>
      <w:r w:rsidRPr="00AC31BA">
        <w:rPr>
          <w:rFonts w:ascii="Times New Roman" w:hAnsi="Times New Roman"/>
          <w:sz w:val="32"/>
          <w:szCs w:val="32"/>
        </w:rPr>
        <w:t xml:space="preserve">is </w:t>
      </w:r>
      <w:r w:rsidRPr="00AC31BA">
        <w:rPr>
          <w:rFonts w:ascii="Times New Roman" w:hAnsi="Times New Roman"/>
          <w:b/>
          <w:i/>
          <w:sz w:val="32"/>
          <w:szCs w:val="32"/>
        </w:rPr>
        <w:t>INSPIRATION</w:t>
      </w:r>
      <w:r w:rsidRPr="00AC31BA">
        <w:rPr>
          <w:rFonts w:ascii="Times New Roman" w:hAnsi="Times New Roman"/>
          <w:sz w:val="32"/>
          <w:szCs w:val="32"/>
        </w:rPr>
        <w:t xml:space="preserve"> as opposed to Islam’s </w:t>
      </w:r>
      <w:r w:rsidRPr="00AC31BA">
        <w:rPr>
          <w:rFonts w:ascii="Times New Roman" w:hAnsi="Times New Roman"/>
          <w:b/>
          <w:i/>
          <w:sz w:val="32"/>
          <w:szCs w:val="32"/>
        </w:rPr>
        <w:t>DICTATION</w:t>
      </w:r>
      <w:r w:rsidRPr="00AC31BA">
        <w:rPr>
          <w:rFonts w:ascii="Times New Roman" w:hAnsi="Times New Roman"/>
          <w:sz w:val="32"/>
          <w:szCs w:val="32"/>
        </w:rPr>
        <w:t>.</w:t>
      </w: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 xml:space="preserve"> </w:t>
      </w:r>
    </w:p>
    <w:p w:rsidR="00C42CDB" w:rsidRPr="00AC31BA" w:rsidRDefault="00C42CDB" w:rsidP="00C42CDB">
      <w:pPr>
        <w:pStyle w:val="NoSpacing"/>
        <w:numPr>
          <w:ilvl w:val="0"/>
          <w:numId w:val="2"/>
        </w:numPr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 xml:space="preserve">  </w:t>
      </w:r>
      <w:r>
        <w:rPr>
          <w:rFonts w:ascii="Times New Roman" w:hAnsi="Times New Roman"/>
          <w:sz w:val="32"/>
          <w:szCs w:val="32"/>
        </w:rPr>
        <w:tab/>
      </w:r>
      <w:r w:rsidRPr="00AC31BA">
        <w:rPr>
          <w:rFonts w:ascii="Times New Roman" w:hAnsi="Times New Roman"/>
          <w:sz w:val="32"/>
          <w:szCs w:val="32"/>
        </w:rPr>
        <w:t>What is the main different between them?</w:t>
      </w:r>
      <w:r>
        <w:rPr>
          <w:rFonts w:ascii="Times New Roman" w:hAnsi="Times New Roman"/>
          <w:sz w:val="32"/>
          <w:szCs w:val="32"/>
        </w:rPr>
        <w:t xml:space="preserve"> (5</w:t>
      </w:r>
      <w:r w:rsidRPr="00AC31BA">
        <w:rPr>
          <w:rFonts w:ascii="Times New Roman" w:hAnsi="Times New Roman"/>
          <w:sz w:val="32"/>
          <w:szCs w:val="32"/>
        </w:rPr>
        <w:t xml:space="preserve"> marks).</w:t>
      </w:r>
    </w:p>
    <w:p w:rsidR="00C42CDB" w:rsidRPr="00AC31BA" w:rsidRDefault="00C42CDB" w:rsidP="00C42CDB">
      <w:pPr>
        <w:pStyle w:val="NoSpacing"/>
        <w:numPr>
          <w:ilvl w:val="0"/>
          <w:numId w:val="2"/>
        </w:numPr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>D</w:t>
      </w:r>
      <w:r>
        <w:rPr>
          <w:rFonts w:ascii="Times New Roman" w:hAnsi="Times New Roman"/>
          <w:sz w:val="32"/>
          <w:szCs w:val="32"/>
        </w:rPr>
        <w:t xml:space="preserve">efend </w:t>
      </w:r>
      <w:r w:rsidRPr="00AC31BA">
        <w:rPr>
          <w:rFonts w:ascii="Times New Roman" w:hAnsi="Times New Roman"/>
          <w:sz w:val="32"/>
          <w:szCs w:val="32"/>
        </w:rPr>
        <w:t>the one you support (1</w:t>
      </w:r>
      <w:r>
        <w:rPr>
          <w:rFonts w:ascii="Times New Roman" w:hAnsi="Times New Roman"/>
          <w:sz w:val="32"/>
          <w:szCs w:val="32"/>
        </w:rPr>
        <w:t>5</w:t>
      </w:r>
      <w:r w:rsidRPr="00AC31BA">
        <w:rPr>
          <w:rFonts w:ascii="Times New Roman" w:hAnsi="Times New Roman"/>
          <w:sz w:val="32"/>
          <w:szCs w:val="32"/>
        </w:rPr>
        <w:t xml:space="preserve"> marks).</w:t>
      </w: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 xml:space="preserve">Q7. The concept of Salvation is non-existent in Islam.  </w:t>
      </w:r>
      <w:r>
        <w:rPr>
          <w:rFonts w:ascii="Times New Roman" w:hAnsi="Times New Roman"/>
          <w:sz w:val="32"/>
          <w:szCs w:val="32"/>
        </w:rPr>
        <w:t xml:space="preserve">Discuss five points showing </w:t>
      </w:r>
      <w:r w:rsidRPr="00AC31BA">
        <w:rPr>
          <w:rFonts w:ascii="Times New Roman" w:hAnsi="Times New Roman"/>
          <w:sz w:val="32"/>
          <w:szCs w:val="32"/>
        </w:rPr>
        <w:t xml:space="preserve">how in Islam one is reconciled with </w:t>
      </w:r>
      <w:r>
        <w:rPr>
          <w:rFonts w:ascii="Times New Roman" w:hAnsi="Times New Roman"/>
          <w:sz w:val="32"/>
          <w:szCs w:val="32"/>
        </w:rPr>
        <w:t>God</w:t>
      </w:r>
      <w:r w:rsidRPr="00AC31BA">
        <w:rPr>
          <w:rFonts w:ascii="Times New Roman" w:hAnsi="Times New Roman"/>
          <w:sz w:val="32"/>
          <w:szCs w:val="32"/>
        </w:rPr>
        <w:t xml:space="preserve"> (</w:t>
      </w:r>
      <w:r>
        <w:rPr>
          <w:rFonts w:ascii="Times New Roman" w:hAnsi="Times New Roman"/>
          <w:sz w:val="32"/>
          <w:szCs w:val="32"/>
        </w:rPr>
        <w:t>20</w:t>
      </w:r>
      <w:r w:rsidRPr="00AC31BA">
        <w:rPr>
          <w:rFonts w:ascii="Times New Roman" w:hAnsi="Times New Roman"/>
          <w:sz w:val="32"/>
          <w:szCs w:val="32"/>
        </w:rPr>
        <w:t xml:space="preserve"> marks).</w:t>
      </w: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Pr="008E586B" w:rsidRDefault="00C42CDB" w:rsidP="00C42CDB">
      <w:pPr>
        <w:pStyle w:val="NoSpacing"/>
        <w:rPr>
          <w:rFonts w:ascii="Times New Roman" w:hAnsi="Times New Roman"/>
          <w:b/>
          <w:sz w:val="32"/>
          <w:szCs w:val="32"/>
        </w:rPr>
      </w:pPr>
      <w:r w:rsidRPr="008E586B">
        <w:rPr>
          <w:rFonts w:ascii="Times New Roman" w:hAnsi="Times New Roman"/>
          <w:b/>
          <w:sz w:val="32"/>
          <w:szCs w:val="32"/>
        </w:rPr>
        <w:lastRenderedPageBreak/>
        <w:t>Question 8:</w:t>
      </w:r>
    </w:p>
    <w:p w:rsidR="00C42CDB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>Discuss five factors which contributed to the rapid spread of Islam during the first hundred years of its existence (610-710 A.D) (</w:t>
      </w:r>
      <w:r>
        <w:rPr>
          <w:rFonts w:ascii="Times New Roman" w:hAnsi="Times New Roman"/>
          <w:sz w:val="32"/>
          <w:szCs w:val="32"/>
        </w:rPr>
        <w:t>2</w:t>
      </w:r>
      <w:r w:rsidRPr="00AC31BA">
        <w:rPr>
          <w:rFonts w:ascii="Times New Roman" w:hAnsi="Times New Roman"/>
          <w:sz w:val="32"/>
          <w:szCs w:val="32"/>
        </w:rPr>
        <w:t>0 marks).</w:t>
      </w:r>
    </w:p>
    <w:p w:rsidR="00C42CDB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Pr="00AC31BA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</w:p>
    <w:p w:rsidR="00C42CDB" w:rsidRDefault="00C42CDB" w:rsidP="00C42CDB">
      <w:pPr>
        <w:pStyle w:val="NoSpacing"/>
        <w:rPr>
          <w:rFonts w:ascii="Times New Roman" w:hAnsi="Times New Roman"/>
          <w:sz w:val="32"/>
          <w:szCs w:val="32"/>
        </w:rPr>
      </w:pPr>
      <w:r w:rsidRPr="00AC31BA">
        <w:rPr>
          <w:rFonts w:ascii="Times New Roman" w:hAnsi="Times New Roman"/>
          <w:sz w:val="32"/>
          <w:szCs w:val="32"/>
        </w:rPr>
        <w:t>Q</w:t>
      </w:r>
      <w:r>
        <w:rPr>
          <w:rFonts w:ascii="Times New Roman" w:hAnsi="Times New Roman"/>
          <w:sz w:val="32"/>
          <w:szCs w:val="32"/>
        </w:rPr>
        <w:t xml:space="preserve">uestion </w:t>
      </w:r>
      <w:r w:rsidRPr="00AC31BA">
        <w:rPr>
          <w:rFonts w:ascii="Times New Roman" w:hAnsi="Times New Roman"/>
          <w:sz w:val="32"/>
          <w:szCs w:val="32"/>
        </w:rPr>
        <w:t>9</w:t>
      </w:r>
      <w:r>
        <w:rPr>
          <w:rFonts w:ascii="Times New Roman" w:hAnsi="Times New Roman"/>
          <w:sz w:val="32"/>
          <w:szCs w:val="32"/>
        </w:rPr>
        <w:t xml:space="preserve">: </w:t>
      </w:r>
      <w:r w:rsidRPr="00AC31BA">
        <w:rPr>
          <w:rFonts w:ascii="Times New Roman" w:hAnsi="Times New Roman"/>
          <w:sz w:val="32"/>
          <w:szCs w:val="32"/>
        </w:rPr>
        <w:t>In five points discuss the impact of both Christianity and Islam in Africa (20 marks).</w:t>
      </w:r>
    </w:p>
    <w:p w:rsidR="00D53A61" w:rsidRDefault="00D53A61"/>
    <w:sectPr w:rsidR="00D53A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5B1C7D"/>
    <w:multiLevelType w:val="hybridMultilevel"/>
    <w:tmpl w:val="A3800A60"/>
    <w:lvl w:ilvl="0" w:tplc="EFCCF4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DD0A9B"/>
    <w:multiLevelType w:val="hybridMultilevel"/>
    <w:tmpl w:val="E0BC22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CDB"/>
    <w:rsid w:val="00C42CDB"/>
    <w:rsid w:val="00D53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CD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2CDB"/>
    <w:pPr>
      <w:ind w:left="720"/>
      <w:contextualSpacing/>
    </w:pPr>
  </w:style>
  <w:style w:type="paragraph" w:styleId="NoSpacing">
    <w:name w:val="No Spacing"/>
    <w:uiPriority w:val="1"/>
    <w:qFormat/>
    <w:rsid w:val="00C42CDB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2C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CDB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CD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2CDB"/>
    <w:pPr>
      <w:ind w:left="720"/>
      <w:contextualSpacing/>
    </w:pPr>
  </w:style>
  <w:style w:type="paragraph" w:styleId="NoSpacing">
    <w:name w:val="No Spacing"/>
    <w:uiPriority w:val="1"/>
    <w:qFormat/>
    <w:rsid w:val="00C42CDB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2C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CD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KATOO</dc:creator>
  <cp:lastModifiedBy>KATOO</cp:lastModifiedBy>
  <cp:revision>1</cp:revision>
  <dcterms:created xsi:type="dcterms:W3CDTF">2017-10-23T10:41:00Z</dcterms:created>
  <dcterms:modified xsi:type="dcterms:W3CDTF">2017-10-23T10:42:00Z</dcterms:modified>
</cp:coreProperties>
</file>