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6C" w:rsidRPr="003D4AB3" w:rsidRDefault="00A0516C" w:rsidP="00FD030E">
      <w:pPr>
        <w:spacing w:line="360" w:lineRule="auto"/>
        <w:jc w:val="center"/>
        <w:rPr>
          <w:rFonts w:ascii="Times New Roman" w:hAnsi="Times New Roman" w:cs="Times New Roman"/>
        </w:rPr>
      </w:pPr>
      <w:r w:rsidRPr="003D4AB3">
        <w:rPr>
          <w:rFonts w:ascii="Times New Roman" w:hAnsi="Times New Roman" w:cs="Times New Roman"/>
          <w:noProof/>
        </w:rPr>
        <w:drawing>
          <wp:inline distT="0" distB="0" distL="0" distR="0" wp14:anchorId="32D41CB6" wp14:editId="0E5E4A9C">
            <wp:extent cx="2152650" cy="819150"/>
            <wp:effectExtent l="0" t="0" r="0" b="0"/>
            <wp:docPr id="1" name="Picture 1" descr="602LAN SUITE Web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02LAN SUITE Web Ma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16C" w:rsidRPr="003D4AB3" w:rsidRDefault="00A0516C" w:rsidP="00FD030E">
      <w:pPr>
        <w:spacing w:line="360" w:lineRule="auto"/>
        <w:jc w:val="center"/>
        <w:rPr>
          <w:rFonts w:ascii="Times New Roman" w:hAnsi="Times New Roman" w:cs="Times New Roman"/>
        </w:rPr>
      </w:pPr>
    </w:p>
    <w:p w:rsidR="00A0516C" w:rsidRPr="003D4AB3" w:rsidRDefault="00A0516C" w:rsidP="00FD030E">
      <w:pPr>
        <w:spacing w:line="360" w:lineRule="auto"/>
        <w:jc w:val="center"/>
        <w:rPr>
          <w:rFonts w:ascii="Times New Roman" w:hAnsi="Times New Roman" w:cs="Times New Roman"/>
        </w:rPr>
      </w:pPr>
    </w:p>
    <w:p w:rsidR="00A0516C" w:rsidRPr="003D4AB3" w:rsidRDefault="00A0516C" w:rsidP="00FD030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D4AB3">
        <w:rPr>
          <w:rFonts w:ascii="Times New Roman" w:hAnsi="Times New Roman" w:cs="Times New Roman"/>
          <w:sz w:val="28"/>
        </w:rPr>
        <w:t>School of Communication, Languages and Performing Arts</w:t>
      </w:r>
    </w:p>
    <w:p w:rsidR="00A0516C" w:rsidRPr="003D4AB3" w:rsidRDefault="00A0516C" w:rsidP="00FD030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D4AB3">
        <w:rPr>
          <w:rFonts w:ascii="Times New Roman" w:hAnsi="Times New Roman" w:cs="Times New Roman"/>
          <w:sz w:val="28"/>
        </w:rPr>
        <w:t xml:space="preserve">Department </w:t>
      </w:r>
      <w:bookmarkStart w:id="0" w:name="_GoBack"/>
      <w:r w:rsidRPr="003D4AB3">
        <w:rPr>
          <w:rFonts w:ascii="Times New Roman" w:hAnsi="Times New Roman" w:cs="Times New Roman"/>
          <w:sz w:val="28"/>
        </w:rPr>
        <w:t>of Communication</w:t>
      </w:r>
      <w:bookmarkEnd w:id="0"/>
    </w:p>
    <w:p w:rsidR="00A0516C" w:rsidRPr="003D4AB3" w:rsidRDefault="00A0516C" w:rsidP="00FD030E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0516C" w:rsidRPr="003D4AB3" w:rsidRDefault="008D7E7B" w:rsidP="00FD030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January 2019</w:t>
      </w:r>
      <w:r w:rsidR="00A0516C" w:rsidRPr="003D4AB3">
        <w:rPr>
          <w:rFonts w:ascii="Times New Roman" w:hAnsi="Times New Roman" w:cs="Times New Roman"/>
          <w:sz w:val="28"/>
        </w:rPr>
        <w:t xml:space="preserve"> Semester</w:t>
      </w:r>
    </w:p>
    <w:p w:rsidR="00A0516C" w:rsidRPr="003D4AB3" w:rsidRDefault="004A0DE3" w:rsidP="00FD030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 65</w:t>
      </w:r>
      <w:r w:rsidR="00A1526B">
        <w:rPr>
          <w:rFonts w:ascii="Times New Roman" w:hAnsi="Times New Roman" w:cs="Times New Roman"/>
          <w:sz w:val="28"/>
        </w:rPr>
        <w:t>3</w:t>
      </w:r>
      <w:r w:rsidR="007B5293">
        <w:rPr>
          <w:rFonts w:ascii="Times New Roman" w:hAnsi="Times New Roman" w:cs="Times New Roman"/>
          <w:sz w:val="28"/>
        </w:rPr>
        <w:t>X</w:t>
      </w:r>
      <w:r w:rsidR="00A0516C" w:rsidRPr="003D4AB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PR Research</w:t>
      </w:r>
    </w:p>
    <w:p w:rsidR="00A0516C" w:rsidRDefault="00A0516C" w:rsidP="00FD030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D4AB3">
        <w:rPr>
          <w:rFonts w:ascii="Times New Roman" w:hAnsi="Times New Roman" w:cs="Times New Roman"/>
          <w:sz w:val="28"/>
        </w:rPr>
        <w:t>Final Project</w:t>
      </w:r>
    </w:p>
    <w:p w:rsidR="00217271" w:rsidRPr="003D4AB3" w:rsidRDefault="00217271" w:rsidP="00FD030E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0516C" w:rsidRPr="003D4AB3" w:rsidRDefault="00A0516C" w:rsidP="00FD030E">
      <w:pPr>
        <w:spacing w:line="360" w:lineRule="auto"/>
        <w:rPr>
          <w:rFonts w:ascii="Times New Roman" w:hAnsi="Times New Roman" w:cs="Times New Roman"/>
        </w:rPr>
      </w:pPr>
    </w:p>
    <w:p w:rsidR="00A0516C" w:rsidRPr="003D4AB3" w:rsidRDefault="00A0516C" w:rsidP="00FD030E">
      <w:pPr>
        <w:spacing w:line="360" w:lineRule="auto"/>
        <w:rPr>
          <w:rFonts w:ascii="Times New Roman" w:hAnsi="Times New Roman" w:cs="Times New Roman"/>
          <w:sz w:val="28"/>
        </w:rPr>
      </w:pPr>
    </w:p>
    <w:p w:rsidR="00217271" w:rsidRDefault="00A0516C" w:rsidP="00217271">
      <w:pPr>
        <w:spacing w:line="360" w:lineRule="auto"/>
        <w:rPr>
          <w:rFonts w:ascii="Times New Roman" w:hAnsi="Times New Roman" w:cs="Times New Roman"/>
        </w:rPr>
      </w:pPr>
      <w:r w:rsidRPr="003D4AB3">
        <w:rPr>
          <w:rFonts w:ascii="Times New Roman" w:hAnsi="Times New Roman" w:cs="Times New Roman"/>
          <w:b/>
          <w:sz w:val="28"/>
        </w:rPr>
        <w:t>Instructions:</w:t>
      </w:r>
      <w:r w:rsidR="00217271" w:rsidRPr="00217271">
        <w:rPr>
          <w:rFonts w:ascii="Times New Roman" w:hAnsi="Times New Roman" w:cs="Times New Roman"/>
        </w:rPr>
        <w:t xml:space="preserve"> </w:t>
      </w:r>
    </w:p>
    <w:p w:rsidR="00217271" w:rsidRDefault="00217271" w:rsidP="0021727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17271">
        <w:rPr>
          <w:rFonts w:ascii="Times New Roman" w:hAnsi="Times New Roman" w:cs="Times New Roman"/>
        </w:rPr>
        <w:t xml:space="preserve">All forms of plagiarism must be avoided. </w:t>
      </w:r>
    </w:p>
    <w:p w:rsidR="00217271" w:rsidRDefault="00217271" w:rsidP="0021727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17271">
        <w:rPr>
          <w:rFonts w:ascii="Times New Roman" w:hAnsi="Times New Roman" w:cs="Times New Roman"/>
        </w:rPr>
        <w:t>Any plagiarized project whether in part or whole will result to F grade.</w:t>
      </w:r>
    </w:p>
    <w:p w:rsidR="00A0516C" w:rsidRPr="00217271" w:rsidRDefault="00217271" w:rsidP="0021727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17271">
        <w:rPr>
          <w:rFonts w:ascii="Times New Roman" w:hAnsi="Times New Roman" w:cs="Times New Roman"/>
        </w:rPr>
        <w:t xml:space="preserve">The projects are due </w:t>
      </w:r>
      <w:r w:rsidR="00B71921">
        <w:rPr>
          <w:rFonts w:ascii="Times New Roman" w:hAnsi="Times New Roman" w:cs="Times New Roman"/>
        </w:rPr>
        <w:t>on the exam date.</w:t>
      </w:r>
    </w:p>
    <w:p w:rsidR="00A0516C" w:rsidRPr="003D4AB3" w:rsidRDefault="00A0516C" w:rsidP="00FD030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0516C" w:rsidRPr="003D4AB3" w:rsidRDefault="00A0516C" w:rsidP="00FD030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0516C" w:rsidRPr="003D4AB3" w:rsidRDefault="00A0516C" w:rsidP="00FD030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0516C" w:rsidRPr="003D4AB3" w:rsidRDefault="00A0516C" w:rsidP="00FD030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0516C" w:rsidRPr="003D4AB3" w:rsidRDefault="00A0516C" w:rsidP="00FD030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0516C" w:rsidRPr="003D4AB3" w:rsidRDefault="004A0DE3" w:rsidP="00FD030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COM 65</w:t>
      </w:r>
      <w:r w:rsidR="00A1526B">
        <w:rPr>
          <w:rFonts w:ascii="Times New Roman" w:hAnsi="Times New Roman" w:cs="Times New Roman"/>
          <w:b/>
        </w:rPr>
        <w:t xml:space="preserve">3: </w:t>
      </w:r>
      <w:r w:rsidR="00FD030E" w:rsidRPr="003D4AB3">
        <w:rPr>
          <w:rFonts w:ascii="Times New Roman" w:hAnsi="Times New Roman" w:cs="Times New Roman"/>
          <w:b/>
        </w:rPr>
        <w:t>FINAL PROJECT</w:t>
      </w:r>
    </w:p>
    <w:p w:rsidR="00FD030E" w:rsidRDefault="008D7E7B" w:rsidP="00FD030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January, 2019</w:t>
      </w:r>
    </w:p>
    <w:p w:rsidR="003706FF" w:rsidRDefault="00073AF6" w:rsidP="003706FF">
      <w:pPr>
        <w:spacing w:line="360" w:lineRule="auto"/>
        <w:rPr>
          <w:rFonts w:ascii="Times New Roman" w:hAnsi="Times New Roman" w:cs="Times New Roman"/>
        </w:rPr>
      </w:pPr>
      <w:r w:rsidRPr="00073AF6">
        <w:rPr>
          <w:rFonts w:ascii="Times New Roman" w:hAnsi="Times New Roman" w:cs="Times New Roman"/>
          <w:b/>
        </w:rPr>
        <w:t>Question 1:</w:t>
      </w:r>
      <w:r w:rsidR="00126BA4">
        <w:rPr>
          <w:rFonts w:ascii="Times New Roman" w:hAnsi="Times New Roman" w:cs="Times New Roman"/>
          <w:b/>
        </w:rPr>
        <w:t xml:space="preserve"> </w:t>
      </w:r>
      <w:r w:rsidR="00126BA4">
        <w:rPr>
          <w:rFonts w:ascii="Times New Roman" w:hAnsi="Times New Roman" w:cs="Times New Roman"/>
        </w:rPr>
        <w:t xml:space="preserve"> </w:t>
      </w:r>
    </w:p>
    <w:p w:rsidR="003E6CF7" w:rsidRDefault="008D7E7B" w:rsidP="00621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 report</w:t>
      </w:r>
      <w:r w:rsidRPr="008D7E7B">
        <w:rPr>
          <w:rFonts w:ascii="Times New Roman" w:hAnsi="Times New Roman" w:cs="Times New Roman"/>
          <w:iCs/>
          <w:sz w:val="24"/>
          <w:szCs w:val="24"/>
        </w:rPr>
        <w:t xml:space="preserve"> launch</w:t>
      </w:r>
      <w:r w:rsidR="004A0DE3">
        <w:rPr>
          <w:rFonts w:ascii="Times New Roman" w:hAnsi="Times New Roman" w:cs="Times New Roman"/>
          <w:iCs/>
          <w:sz w:val="24"/>
          <w:szCs w:val="24"/>
        </w:rPr>
        <w:t>ed in 2015 entitled</w:t>
      </w:r>
      <w:r>
        <w:rPr>
          <w:rFonts w:ascii="Times New Roman" w:hAnsi="Times New Roman" w:cs="Times New Roman"/>
          <w:iCs/>
          <w:sz w:val="24"/>
          <w:szCs w:val="24"/>
        </w:rPr>
        <w:t xml:space="preserve"> ‘</w:t>
      </w:r>
      <w:r w:rsidRPr="004A0DE3">
        <w:rPr>
          <w:rFonts w:ascii="Times New Roman" w:hAnsi="Times New Roman" w:cs="Times New Roman"/>
          <w:i/>
          <w:iCs/>
          <w:sz w:val="24"/>
          <w:szCs w:val="24"/>
        </w:rPr>
        <w:t>The State of the World’s Fathers</w:t>
      </w:r>
      <w:r w:rsidR="00262BEE" w:rsidRPr="004A0DE3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262BEE">
        <w:rPr>
          <w:rFonts w:ascii="Times New Roman" w:hAnsi="Times New Roman" w:cs="Times New Roman"/>
          <w:iCs/>
          <w:sz w:val="24"/>
          <w:szCs w:val="24"/>
        </w:rPr>
        <w:t xml:space="preserve"> by </w:t>
      </w:r>
      <w:proofErr w:type="spellStart"/>
      <w:r w:rsidR="00262BEE" w:rsidRPr="00262BEE">
        <w:rPr>
          <w:rFonts w:ascii="Times New Roman" w:hAnsi="Times New Roman" w:cs="Times New Roman"/>
          <w:iCs/>
          <w:sz w:val="24"/>
          <w:szCs w:val="24"/>
        </w:rPr>
        <w:t>MenCare</w:t>
      </w:r>
      <w:proofErr w:type="spellEnd"/>
      <w:r w:rsidR="00262BEE" w:rsidRPr="00262BEE">
        <w:rPr>
          <w:rFonts w:ascii="Times New Roman" w:hAnsi="Times New Roman" w:cs="Times New Roman"/>
          <w:iCs/>
          <w:sz w:val="24"/>
          <w:szCs w:val="24"/>
        </w:rPr>
        <w:t xml:space="preserve"> Campaign Global</w:t>
      </w:r>
      <w:r w:rsidRPr="008D7E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62BEE">
        <w:rPr>
          <w:rFonts w:ascii="Times New Roman" w:hAnsi="Times New Roman" w:cs="Times New Roman"/>
          <w:iCs/>
          <w:sz w:val="24"/>
          <w:szCs w:val="24"/>
        </w:rPr>
        <w:t>(</w:t>
      </w:r>
      <w:hyperlink r:id="rId7" w:history="1">
        <w:r w:rsidR="00262BEE" w:rsidRPr="00645FE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https://www.standardmedia.co.ke/article/2000166246/report-says-kenyan-father-s-role-in-children-s-lives-can-promote-gender-equality</w:t>
        </w:r>
      </w:hyperlink>
      <w:r w:rsidR="00262BEE">
        <w:rPr>
          <w:rFonts w:ascii="Times New Roman" w:hAnsi="Times New Roman" w:cs="Times New Roman"/>
          <w:iCs/>
          <w:sz w:val="24"/>
          <w:szCs w:val="24"/>
        </w:rPr>
        <w:t xml:space="preserve">) showed that </w:t>
      </w:r>
      <w:r w:rsidRPr="008D7E7B">
        <w:rPr>
          <w:rFonts w:ascii="Times New Roman" w:hAnsi="Times New Roman" w:cs="Times New Roman"/>
          <w:sz w:val="24"/>
          <w:szCs w:val="24"/>
        </w:rPr>
        <w:t>Kenya offers one of the longest paternity leaves in Africa, which allows men's participation in the children's care.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BEE">
        <w:rPr>
          <w:rFonts w:ascii="Times New Roman" w:hAnsi="Times New Roman" w:cs="Times New Roman"/>
          <w:sz w:val="24"/>
          <w:szCs w:val="24"/>
        </w:rPr>
        <w:t>“</w:t>
      </w:r>
      <w:r w:rsidRPr="008D7E7B">
        <w:rPr>
          <w:rFonts w:ascii="Times New Roman" w:hAnsi="Times New Roman" w:cs="Times New Roman"/>
          <w:sz w:val="24"/>
          <w:szCs w:val="24"/>
        </w:rPr>
        <w:t xml:space="preserve">Men's positive involvement in fatherhood and care giving can improve gender dynamics and contribute to gender equality, decrease violence and improve the health and well-being of the </w:t>
      </w:r>
      <w:r w:rsidR="00262BEE">
        <w:rPr>
          <w:rFonts w:ascii="Times New Roman" w:hAnsi="Times New Roman" w:cs="Times New Roman"/>
          <w:sz w:val="24"/>
          <w:szCs w:val="24"/>
        </w:rPr>
        <w:t xml:space="preserve">entire family," the report read. However, the </w:t>
      </w:r>
      <w:r w:rsidR="00262BEE" w:rsidRPr="00262BEE">
        <w:rPr>
          <w:rFonts w:ascii="Times New Roman" w:hAnsi="Times New Roman" w:cs="Times New Roman"/>
          <w:sz w:val="24"/>
          <w:szCs w:val="24"/>
        </w:rPr>
        <w:t xml:space="preserve">report </w:t>
      </w:r>
      <w:r w:rsidR="00262BEE">
        <w:rPr>
          <w:rFonts w:ascii="Times New Roman" w:hAnsi="Times New Roman" w:cs="Times New Roman"/>
          <w:sz w:val="24"/>
          <w:szCs w:val="24"/>
        </w:rPr>
        <w:t xml:space="preserve">indicated that </w:t>
      </w:r>
      <w:r w:rsidR="00262BEE" w:rsidRPr="00262BEE">
        <w:rPr>
          <w:rFonts w:ascii="Times New Roman" w:hAnsi="Times New Roman" w:cs="Times New Roman"/>
          <w:sz w:val="24"/>
          <w:szCs w:val="24"/>
        </w:rPr>
        <w:t>there was need for more research and policies to understand and promote father's involvement in care-giving as part of the solution to achieve gender equality.</w:t>
      </w:r>
      <w:r w:rsidR="00262BEE">
        <w:rPr>
          <w:rFonts w:ascii="Times New Roman" w:hAnsi="Times New Roman" w:cs="Times New Roman"/>
          <w:sz w:val="24"/>
          <w:szCs w:val="24"/>
        </w:rPr>
        <w:t xml:space="preserve"> In view of that</w:t>
      </w:r>
      <w:r w:rsidR="00916240">
        <w:rPr>
          <w:rFonts w:ascii="Times New Roman" w:hAnsi="Times New Roman" w:cs="Times New Roman"/>
          <w:sz w:val="24"/>
          <w:szCs w:val="24"/>
        </w:rPr>
        <w:t>,</w:t>
      </w:r>
      <w:r w:rsidR="00262BEE">
        <w:rPr>
          <w:rFonts w:ascii="Times New Roman" w:hAnsi="Times New Roman" w:cs="Times New Roman"/>
          <w:sz w:val="24"/>
          <w:szCs w:val="24"/>
        </w:rPr>
        <w:t xml:space="preserve"> carry out the following</w:t>
      </w:r>
      <w:r w:rsidR="003E6C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3C59" w:rsidRDefault="00BB26B9" w:rsidP="00BB26B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view of that carry out relevant research and based on your research findings, develop your communication strategy campaign where the following need to be highlighted: </w:t>
      </w:r>
    </w:p>
    <w:p w:rsidR="00BB26B9" w:rsidRDefault="00BB26B9" w:rsidP="00BB26B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Clearly state the Public Relations problem you are dealing with </w:t>
      </w:r>
    </w:p>
    <w:p w:rsidR="00BB26B9" w:rsidRDefault="00BB26B9" w:rsidP="00BB26B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your communication overall goal </w:t>
      </w:r>
    </w:p>
    <w:p w:rsidR="00BB26B9" w:rsidRDefault="00BB26B9" w:rsidP="00BB26B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t</w:t>
      </w:r>
      <w:r w:rsidR="00013C59" w:rsidRPr="00BB26B9">
        <w:rPr>
          <w:rFonts w:ascii="Times New Roman" w:hAnsi="Times New Roman" w:cs="Times New Roman"/>
        </w:rPr>
        <w:t xml:space="preserve">hree (3) SMART Objectives </w:t>
      </w:r>
    </w:p>
    <w:p w:rsidR="00BB26B9" w:rsidRDefault="00013C59" w:rsidP="00BB26B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B26B9">
        <w:rPr>
          <w:rFonts w:ascii="Times New Roman" w:hAnsi="Times New Roman" w:cs="Times New Roman"/>
        </w:rPr>
        <w:t xml:space="preserve">Publics: 1 primary and 2 secondary publics </w:t>
      </w:r>
    </w:p>
    <w:p w:rsidR="00BB26B9" w:rsidRDefault="00BB26B9" w:rsidP="00BB26B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 </w:t>
      </w:r>
      <w:r w:rsidR="00013C59" w:rsidRPr="00BB26B9">
        <w:rPr>
          <w:rFonts w:ascii="Times New Roman" w:hAnsi="Times New Roman" w:cs="Times New Roman"/>
        </w:rPr>
        <w:t xml:space="preserve">Key messages for every public </w:t>
      </w:r>
    </w:p>
    <w:p w:rsidR="00BB26B9" w:rsidRDefault="00013C59" w:rsidP="00BB26B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B26B9">
        <w:rPr>
          <w:rFonts w:ascii="Times New Roman" w:hAnsi="Times New Roman" w:cs="Times New Roman"/>
        </w:rPr>
        <w:t xml:space="preserve">Channels of communication for every public </w:t>
      </w:r>
    </w:p>
    <w:p w:rsidR="00013C59" w:rsidRPr="00BB26B9" w:rsidRDefault="00013C59" w:rsidP="00BB26B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B26B9">
        <w:rPr>
          <w:rFonts w:ascii="Times New Roman" w:hAnsi="Times New Roman" w:cs="Times New Roman"/>
        </w:rPr>
        <w:t xml:space="preserve">Monitoring and evaluation techniques </w:t>
      </w:r>
    </w:p>
    <w:p w:rsidR="00A0516C" w:rsidRPr="007D64AF" w:rsidRDefault="00C8353F" w:rsidP="007D64AF">
      <w:pPr>
        <w:spacing w:line="360" w:lineRule="auto"/>
        <w:rPr>
          <w:rFonts w:ascii="Times New Roman" w:hAnsi="Times New Roman" w:cs="Times New Roman"/>
        </w:rPr>
      </w:pPr>
      <w:r w:rsidRPr="007D64AF">
        <w:rPr>
          <w:rFonts w:ascii="Times New Roman" w:hAnsi="Times New Roman" w:cs="Times New Roman"/>
        </w:rPr>
        <w:t>Once you’ve developed all the materials, insert the</w:t>
      </w:r>
      <w:r w:rsidR="00462255">
        <w:rPr>
          <w:rFonts w:ascii="Times New Roman" w:hAnsi="Times New Roman" w:cs="Times New Roman"/>
        </w:rPr>
        <w:t>m in a creatively designed organizational</w:t>
      </w:r>
      <w:r w:rsidRPr="007D64AF">
        <w:rPr>
          <w:rFonts w:ascii="Times New Roman" w:hAnsi="Times New Roman" w:cs="Times New Roman"/>
        </w:rPr>
        <w:t xml:space="preserve"> kit.</w:t>
      </w:r>
    </w:p>
    <w:p w:rsidR="003D4AB3" w:rsidRPr="003D4AB3" w:rsidRDefault="009C7EA2" w:rsidP="00FD030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assignment will</w:t>
      </w:r>
      <w:r w:rsidR="00FF5BFA">
        <w:rPr>
          <w:rFonts w:ascii="Times New Roman" w:hAnsi="Times New Roman" w:cs="Times New Roman"/>
        </w:rPr>
        <w:t xml:space="preserve"> be done in fours (4 people per group)</w:t>
      </w:r>
      <w:r w:rsidR="00462255">
        <w:rPr>
          <w:rFonts w:ascii="Times New Roman" w:hAnsi="Times New Roman" w:cs="Times New Roman"/>
        </w:rPr>
        <w:t xml:space="preserve">. </w:t>
      </w:r>
    </w:p>
    <w:sectPr w:rsidR="003D4AB3" w:rsidRPr="003D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85D"/>
    <w:multiLevelType w:val="hybridMultilevel"/>
    <w:tmpl w:val="9638594A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83F62"/>
    <w:multiLevelType w:val="hybridMultilevel"/>
    <w:tmpl w:val="11344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02A5E"/>
    <w:multiLevelType w:val="hybridMultilevel"/>
    <w:tmpl w:val="5B44AE5E"/>
    <w:lvl w:ilvl="0" w:tplc="A2C61746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0343B5"/>
    <w:multiLevelType w:val="hybridMultilevel"/>
    <w:tmpl w:val="FDAAEA3E"/>
    <w:lvl w:ilvl="0" w:tplc="4A8AD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D13537"/>
    <w:multiLevelType w:val="hybridMultilevel"/>
    <w:tmpl w:val="62D624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EF577D"/>
    <w:multiLevelType w:val="hybridMultilevel"/>
    <w:tmpl w:val="BB5895A6"/>
    <w:lvl w:ilvl="0" w:tplc="0441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B486D"/>
    <w:multiLevelType w:val="hybridMultilevel"/>
    <w:tmpl w:val="6CCEB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31EB8"/>
    <w:multiLevelType w:val="hybridMultilevel"/>
    <w:tmpl w:val="07F6C218"/>
    <w:lvl w:ilvl="0" w:tplc="5394B1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6C"/>
    <w:rsid w:val="00013C59"/>
    <w:rsid w:val="00017F27"/>
    <w:rsid w:val="00073AF6"/>
    <w:rsid w:val="000B43BF"/>
    <w:rsid w:val="000C680F"/>
    <w:rsid w:val="00126BA4"/>
    <w:rsid w:val="00141DCB"/>
    <w:rsid w:val="001D1B67"/>
    <w:rsid w:val="00217271"/>
    <w:rsid w:val="00262BEE"/>
    <w:rsid w:val="002D3943"/>
    <w:rsid w:val="003706FF"/>
    <w:rsid w:val="00397B4E"/>
    <w:rsid w:val="003C3A30"/>
    <w:rsid w:val="003D4AB3"/>
    <w:rsid w:val="003E6CF7"/>
    <w:rsid w:val="00420A04"/>
    <w:rsid w:val="004518DA"/>
    <w:rsid w:val="00462255"/>
    <w:rsid w:val="004A0DE3"/>
    <w:rsid w:val="004D54DA"/>
    <w:rsid w:val="00504ECC"/>
    <w:rsid w:val="005C5224"/>
    <w:rsid w:val="00621C90"/>
    <w:rsid w:val="006740AA"/>
    <w:rsid w:val="006B1CC6"/>
    <w:rsid w:val="006C2282"/>
    <w:rsid w:val="00784982"/>
    <w:rsid w:val="007B5293"/>
    <w:rsid w:val="007D64AF"/>
    <w:rsid w:val="008D7E7B"/>
    <w:rsid w:val="00916240"/>
    <w:rsid w:val="009C7EA2"/>
    <w:rsid w:val="009F13D7"/>
    <w:rsid w:val="00A0516C"/>
    <w:rsid w:val="00A1526B"/>
    <w:rsid w:val="00AC45CC"/>
    <w:rsid w:val="00B02E45"/>
    <w:rsid w:val="00B71921"/>
    <w:rsid w:val="00BB26B9"/>
    <w:rsid w:val="00C8353F"/>
    <w:rsid w:val="00D6331F"/>
    <w:rsid w:val="00D716BF"/>
    <w:rsid w:val="00D74670"/>
    <w:rsid w:val="00E843ED"/>
    <w:rsid w:val="00FD030E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1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1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tandardmedia.co.ke/article/2000166246/report-says-kenyan-father-s-role-in-children-s-lives-can-promote-gender-equa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Kadenge</cp:lastModifiedBy>
  <cp:revision>3</cp:revision>
  <cp:lastPrinted>2019-03-28T10:56:00Z</cp:lastPrinted>
  <dcterms:created xsi:type="dcterms:W3CDTF">2019-03-28T10:57:00Z</dcterms:created>
  <dcterms:modified xsi:type="dcterms:W3CDTF">2019-03-28T10:57:00Z</dcterms:modified>
</cp:coreProperties>
</file>