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E" w:rsidRDefault="001C13DE" w:rsidP="001C13D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160020</wp:posOffset>
            </wp:positionV>
            <wp:extent cx="2600325" cy="920115"/>
            <wp:effectExtent l="0" t="0" r="9525" b="0"/>
            <wp:wrapNone/>
            <wp:docPr id="1" name="Picture 1" descr="ASA-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-D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1053" r="8333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3DE" w:rsidRDefault="001C13DE" w:rsidP="001C13DE">
      <w:pPr>
        <w:jc w:val="center"/>
        <w:rPr>
          <w:b/>
          <w:sz w:val="28"/>
          <w:szCs w:val="28"/>
        </w:rPr>
      </w:pPr>
    </w:p>
    <w:p w:rsidR="001C13DE" w:rsidRDefault="001C13DE" w:rsidP="001C13DE">
      <w:pPr>
        <w:jc w:val="center"/>
        <w:rPr>
          <w:b/>
          <w:sz w:val="28"/>
          <w:szCs w:val="28"/>
        </w:rPr>
      </w:pPr>
    </w:p>
    <w:p w:rsidR="001C13DE" w:rsidRDefault="001C13DE" w:rsidP="001C13DE">
      <w:pPr>
        <w:jc w:val="center"/>
        <w:rPr>
          <w:b/>
          <w:sz w:val="28"/>
          <w:szCs w:val="28"/>
        </w:rPr>
      </w:pPr>
    </w:p>
    <w:p w:rsidR="001C13DE" w:rsidRDefault="001C13DE" w:rsidP="001C13DE">
      <w:pPr>
        <w:jc w:val="center"/>
        <w:rPr>
          <w:b/>
          <w:bCs/>
          <w:sz w:val="28"/>
          <w:szCs w:val="28"/>
        </w:rPr>
      </w:pPr>
    </w:p>
    <w:p w:rsidR="000B3B88" w:rsidRDefault="000B3B88" w:rsidP="001C13DE">
      <w:pPr>
        <w:jc w:val="center"/>
        <w:rPr>
          <w:b/>
          <w:bCs/>
          <w:sz w:val="28"/>
          <w:szCs w:val="28"/>
        </w:rPr>
      </w:pPr>
    </w:p>
    <w:p w:rsidR="001C13DE" w:rsidRDefault="001C13DE" w:rsidP="001C13DE">
      <w:pPr>
        <w:jc w:val="center"/>
        <w:rPr>
          <w:b/>
          <w:bCs/>
          <w:sz w:val="28"/>
          <w:szCs w:val="28"/>
        </w:rPr>
      </w:pPr>
    </w:p>
    <w:p w:rsidR="001C13DE" w:rsidRDefault="00764DEC" w:rsidP="001C13DE">
      <w:pPr>
        <w:jc w:val="center"/>
        <w:rPr>
          <w:b/>
          <w:bCs/>
        </w:rPr>
      </w:pPr>
      <w:r>
        <w:rPr>
          <w:b/>
          <w:bCs/>
        </w:rPr>
        <w:t xml:space="preserve">SCHOOL OF COMMUNICATION, </w:t>
      </w:r>
      <w:r w:rsidR="000B3B88" w:rsidRPr="000B3B88">
        <w:rPr>
          <w:b/>
          <w:bCs/>
        </w:rPr>
        <w:t>LANGUAGES AND PERFORMING ARTS</w:t>
      </w:r>
    </w:p>
    <w:p w:rsidR="000B3B88" w:rsidRDefault="000B3B88" w:rsidP="001C13DE">
      <w:pPr>
        <w:jc w:val="center"/>
        <w:rPr>
          <w:b/>
          <w:bCs/>
        </w:rPr>
      </w:pPr>
    </w:p>
    <w:p w:rsidR="000B3B88" w:rsidRDefault="000B3B88" w:rsidP="001C13DE">
      <w:pPr>
        <w:jc w:val="center"/>
        <w:rPr>
          <w:b/>
          <w:bCs/>
        </w:rPr>
      </w:pPr>
      <w:r>
        <w:rPr>
          <w:b/>
          <w:bCs/>
        </w:rPr>
        <w:t>DEPARTMENT OF</w:t>
      </w:r>
      <w:r w:rsidR="0027726B">
        <w:rPr>
          <w:b/>
          <w:bCs/>
        </w:rPr>
        <w:t xml:space="preserve"> </w:t>
      </w:r>
      <w:r w:rsidR="004848B2">
        <w:rPr>
          <w:b/>
          <w:bCs/>
        </w:rPr>
        <w:t xml:space="preserve">MEDIA </w:t>
      </w:r>
      <w:r w:rsidR="0027726B">
        <w:rPr>
          <w:b/>
          <w:bCs/>
        </w:rPr>
        <w:t xml:space="preserve">AND </w:t>
      </w:r>
      <w:r w:rsidR="004848B2">
        <w:rPr>
          <w:b/>
          <w:bCs/>
        </w:rPr>
        <w:t xml:space="preserve">FILM </w:t>
      </w:r>
      <w:r w:rsidR="0027726B">
        <w:rPr>
          <w:b/>
          <w:bCs/>
        </w:rPr>
        <w:t>STUDIES</w:t>
      </w:r>
    </w:p>
    <w:p w:rsidR="000B3B88" w:rsidRDefault="000B3B88" w:rsidP="001C13DE">
      <w:pPr>
        <w:jc w:val="center"/>
        <w:rPr>
          <w:b/>
          <w:bCs/>
        </w:rPr>
      </w:pPr>
    </w:p>
    <w:p w:rsidR="000B3B88" w:rsidRDefault="000B3B88" w:rsidP="001C13DE">
      <w:pPr>
        <w:jc w:val="center"/>
        <w:rPr>
          <w:b/>
          <w:bCs/>
        </w:rPr>
      </w:pPr>
    </w:p>
    <w:p w:rsidR="000B3B88" w:rsidRPr="000B3B88" w:rsidRDefault="000B3B88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  <w:sz w:val="28"/>
          <w:szCs w:val="28"/>
        </w:rPr>
      </w:pPr>
    </w:p>
    <w:p w:rsidR="001C13DE" w:rsidRDefault="00D523F0" w:rsidP="001C13DE">
      <w:pPr>
        <w:jc w:val="center"/>
        <w:rPr>
          <w:b/>
          <w:bCs/>
        </w:rPr>
      </w:pPr>
      <w:r>
        <w:rPr>
          <w:b/>
          <w:bCs/>
        </w:rPr>
        <w:t>January 2019</w:t>
      </w:r>
    </w:p>
    <w:p w:rsidR="000B3B88" w:rsidRDefault="000B3B88" w:rsidP="001C13DE">
      <w:pPr>
        <w:jc w:val="center"/>
        <w:rPr>
          <w:b/>
          <w:bCs/>
        </w:rPr>
      </w:pPr>
    </w:p>
    <w:p w:rsidR="000B3B88" w:rsidRPr="00861262" w:rsidRDefault="000B3B88" w:rsidP="001C13D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COM 450X</w:t>
      </w:r>
      <w:r w:rsidR="004848B2">
        <w:rPr>
          <w:b/>
          <w:bCs/>
        </w:rPr>
        <w:t xml:space="preserve"> </w:t>
      </w:r>
      <w:bookmarkStart w:id="0" w:name="_GoBack"/>
      <w:bookmarkEnd w:id="0"/>
      <w:r w:rsidR="00861262">
        <w:rPr>
          <w:b/>
          <w:bCs/>
          <w:sz w:val="28"/>
          <w:szCs w:val="28"/>
        </w:rPr>
        <w:t>Advertising  Strategy and E</w:t>
      </w:r>
      <w:r w:rsidR="00861262" w:rsidRPr="00861262">
        <w:rPr>
          <w:b/>
          <w:bCs/>
          <w:sz w:val="28"/>
          <w:szCs w:val="28"/>
        </w:rPr>
        <w:t>xecution</w:t>
      </w:r>
    </w:p>
    <w:p w:rsidR="000B3B88" w:rsidRDefault="000B3B88" w:rsidP="001C13DE">
      <w:pPr>
        <w:jc w:val="center"/>
        <w:rPr>
          <w:b/>
          <w:bCs/>
        </w:rPr>
      </w:pPr>
    </w:p>
    <w:p w:rsidR="000B3B88" w:rsidRPr="000B3B88" w:rsidRDefault="000B3B88" w:rsidP="001C13DE">
      <w:pPr>
        <w:jc w:val="center"/>
        <w:rPr>
          <w:b/>
          <w:bCs/>
        </w:rPr>
      </w:pPr>
      <w:r>
        <w:rPr>
          <w:b/>
          <w:bCs/>
        </w:rPr>
        <w:t>FINAL PROJECT</w:t>
      </w:r>
    </w:p>
    <w:p w:rsidR="001C13DE" w:rsidRPr="000B3B88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  <w:sz w:val="36"/>
          <w:szCs w:val="36"/>
        </w:rPr>
      </w:pPr>
    </w:p>
    <w:p w:rsidR="001C13DE" w:rsidRDefault="001C13DE" w:rsidP="001C13DE">
      <w:pPr>
        <w:jc w:val="center"/>
        <w:rPr>
          <w:b/>
          <w:bCs/>
          <w:sz w:val="36"/>
          <w:szCs w:val="36"/>
        </w:rPr>
      </w:pPr>
    </w:p>
    <w:p w:rsidR="001C13DE" w:rsidRDefault="001C13DE" w:rsidP="001C13DE">
      <w:pPr>
        <w:jc w:val="center"/>
        <w:rPr>
          <w:b/>
          <w:bCs/>
          <w:sz w:val="36"/>
          <w:szCs w:val="36"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/>
          <w:bCs/>
        </w:rPr>
      </w:pPr>
    </w:p>
    <w:p w:rsidR="001C13DE" w:rsidRDefault="001C13DE" w:rsidP="001C13DE">
      <w:pPr>
        <w:jc w:val="center"/>
        <w:rPr>
          <w:bCs/>
          <w:u w:val="single"/>
        </w:rPr>
      </w:pPr>
    </w:p>
    <w:p w:rsidR="001C13DE" w:rsidRDefault="001C13DE" w:rsidP="001C13DE">
      <w:pPr>
        <w:jc w:val="both"/>
        <w:rPr>
          <w:bCs/>
          <w:u w:val="single"/>
        </w:rPr>
      </w:pPr>
    </w:p>
    <w:p w:rsidR="001C13DE" w:rsidRDefault="001C13DE" w:rsidP="001C13DE">
      <w:pPr>
        <w:jc w:val="both"/>
        <w:rPr>
          <w:bCs/>
          <w:u w:val="single"/>
        </w:rPr>
      </w:pPr>
    </w:p>
    <w:p w:rsidR="001C13DE" w:rsidRPr="00CE373B" w:rsidRDefault="001C13DE" w:rsidP="001C13DE">
      <w:pPr>
        <w:jc w:val="both"/>
        <w:rPr>
          <w:b/>
          <w:bCs/>
          <w:u w:val="single"/>
        </w:rPr>
      </w:pPr>
      <w:r w:rsidRPr="00CE373B">
        <w:rPr>
          <w:b/>
          <w:bCs/>
          <w:u w:val="single"/>
        </w:rPr>
        <w:t>INSTRUCTIONS</w:t>
      </w:r>
    </w:p>
    <w:p w:rsidR="001C13DE" w:rsidRDefault="001C13DE" w:rsidP="001C13DE">
      <w:pPr>
        <w:jc w:val="both"/>
        <w:rPr>
          <w:b/>
          <w:bCs/>
        </w:rPr>
      </w:pPr>
    </w:p>
    <w:p w:rsidR="001C13DE" w:rsidRDefault="000B3B88" w:rsidP="001C13DE">
      <w:pPr>
        <w:jc w:val="both"/>
        <w:rPr>
          <w:b/>
          <w:bCs/>
        </w:rPr>
      </w:pPr>
      <w:r>
        <w:rPr>
          <w:b/>
          <w:bCs/>
        </w:rPr>
        <w:t>ANSWER ALL QUESTIONS</w:t>
      </w:r>
    </w:p>
    <w:p w:rsidR="001C13DE" w:rsidRDefault="0084555D" w:rsidP="001C13DE">
      <w:pPr>
        <w:jc w:val="both"/>
        <w:rPr>
          <w:b/>
          <w:bCs/>
        </w:rPr>
      </w:pPr>
      <w:r>
        <w:rPr>
          <w:b/>
          <w:bCs/>
        </w:rPr>
        <w:t xml:space="preserve">DUE </w:t>
      </w:r>
      <w:proofErr w:type="gramStart"/>
      <w:r>
        <w:rPr>
          <w:b/>
          <w:bCs/>
        </w:rPr>
        <w:t>IN  3</w:t>
      </w:r>
      <w:proofErr w:type="gramEnd"/>
      <w:r w:rsidR="001C13DE">
        <w:rPr>
          <w:b/>
          <w:bCs/>
        </w:rPr>
        <w:t xml:space="preserve"> WEEKS</w:t>
      </w:r>
    </w:p>
    <w:p w:rsidR="00CE373B" w:rsidRDefault="00970461" w:rsidP="001C13DE">
      <w:pPr>
        <w:jc w:val="both"/>
        <w:rPr>
          <w:b/>
          <w:bCs/>
        </w:rPr>
      </w:pPr>
      <w:r>
        <w:rPr>
          <w:b/>
          <w:bCs/>
        </w:rPr>
        <w:t>TOTAL MARKS</w:t>
      </w:r>
      <w:r w:rsidR="00E36598">
        <w:rPr>
          <w:b/>
          <w:bCs/>
        </w:rPr>
        <w:t xml:space="preserve"> 56</w:t>
      </w:r>
    </w:p>
    <w:p w:rsidR="008004D5" w:rsidRDefault="008004D5" w:rsidP="001C13DE">
      <w:pPr>
        <w:jc w:val="both"/>
        <w:rPr>
          <w:b/>
          <w:bCs/>
        </w:rPr>
      </w:pPr>
      <w:r>
        <w:rPr>
          <w:b/>
          <w:bCs/>
        </w:rPr>
        <w:t>PROJECT IS 40% OF THE TOTAL MARKS</w:t>
      </w:r>
    </w:p>
    <w:p w:rsidR="001C13DE" w:rsidRDefault="001C13DE" w:rsidP="001C13DE">
      <w:pPr>
        <w:jc w:val="both"/>
        <w:rPr>
          <w:b/>
          <w:bCs/>
        </w:rPr>
      </w:pPr>
    </w:p>
    <w:p w:rsidR="00277A4D" w:rsidRDefault="00277A4D"/>
    <w:p w:rsidR="001C13DE" w:rsidRDefault="001C13DE"/>
    <w:p w:rsidR="001C13DE" w:rsidRDefault="001C13DE"/>
    <w:p w:rsidR="001C13DE" w:rsidRDefault="001C13DE"/>
    <w:p w:rsidR="001C13DE" w:rsidRDefault="001C13DE"/>
    <w:p w:rsidR="001C13DE" w:rsidRDefault="001C13DE"/>
    <w:p w:rsidR="00A3381A" w:rsidRDefault="001C13DE" w:rsidP="00A921D8">
      <w:pPr>
        <w:spacing w:line="480" w:lineRule="auto"/>
        <w:rPr>
          <w:sz w:val="28"/>
          <w:szCs w:val="28"/>
        </w:rPr>
      </w:pPr>
      <w:r w:rsidRPr="00A921D8">
        <w:rPr>
          <w:sz w:val="28"/>
          <w:szCs w:val="28"/>
        </w:rPr>
        <w:lastRenderedPageBreak/>
        <w:t>Prepare a multimedia creative campaign</w:t>
      </w:r>
      <w:r w:rsidR="006E7975">
        <w:rPr>
          <w:sz w:val="28"/>
          <w:szCs w:val="28"/>
        </w:rPr>
        <w:t xml:space="preserve"> </w:t>
      </w:r>
      <w:proofErr w:type="gramStart"/>
      <w:r w:rsidR="00707A36">
        <w:rPr>
          <w:sz w:val="28"/>
          <w:szCs w:val="28"/>
        </w:rPr>
        <w:t xml:space="preserve">for </w:t>
      </w:r>
      <w:r w:rsidR="00D523F0">
        <w:rPr>
          <w:sz w:val="28"/>
          <w:szCs w:val="28"/>
        </w:rPr>
        <w:t xml:space="preserve"> Ardmore</w:t>
      </w:r>
      <w:proofErr w:type="gramEnd"/>
      <w:r w:rsidR="00707A36">
        <w:rPr>
          <w:sz w:val="28"/>
          <w:szCs w:val="28"/>
        </w:rPr>
        <w:t xml:space="preserve"> Camp and Safari Lodge</w:t>
      </w:r>
      <w:r w:rsidRPr="00A921D8">
        <w:rPr>
          <w:sz w:val="28"/>
          <w:szCs w:val="28"/>
        </w:rPr>
        <w:t>.</w:t>
      </w:r>
      <w:r w:rsidR="00D523F0" w:rsidRPr="00D523F0">
        <w:rPr>
          <w:sz w:val="28"/>
          <w:szCs w:val="28"/>
        </w:rPr>
        <w:t>Located a</w:t>
      </w:r>
      <w:r w:rsidR="00707A36">
        <w:rPr>
          <w:sz w:val="28"/>
          <w:szCs w:val="28"/>
        </w:rPr>
        <w:t xml:space="preserve">bout 25 </w:t>
      </w:r>
      <w:r w:rsidR="006E7975">
        <w:rPr>
          <w:sz w:val="28"/>
          <w:szCs w:val="28"/>
        </w:rPr>
        <w:t>kilometers</w:t>
      </w:r>
      <w:r w:rsidR="00707A36">
        <w:rPr>
          <w:sz w:val="28"/>
          <w:szCs w:val="28"/>
        </w:rPr>
        <w:t xml:space="preserve"> from Nairobi </w:t>
      </w:r>
      <w:r w:rsidR="0022282A">
        <w:rPr>
          <w:sz w:val="28"/>
          <w:szCs w:val="28"/>
        </w:rPr>
        <w:t xml:space="preserve">next to </w:t>
      </w:r>
      <w:proofErr w:type="spellStart"/>
      <w:r w:rsidR="0022282A">
        <w:rPr>
          <w:sz w:val="28"/>
          <w:szCs w:val="28"/>
        </w:rPr>
        <w:t>Ngong</w:t>
      </w:r>
      <w:proofErr w:type="spellEnd"/>
      <w:r w:rsidR="006E7975">
        <w:rPr>
          <w:sz w:val="28"/>
          <w:szCs w:val="28"/>
        </w:rPr>
        <w:t xml:space="preserve"> </w:t>
      </w:r>
      <w:r w:rsidR="00A3381A">
        <w:rPr>
          <w:sz w:val="28"/>
          <w:szCs w:val="28"/>
        </w:rPr>
        <w:t>forest. Found within the forest are exotic and indigenous trees, and a wide range of wild animals</w:t>
      </w:r>
      <w:r w:rsidR="00242142">
        <w:rPr>
          <w:sz w:val="28"/>
          <w:szCs w:val="28"/>
        </w:rPr>
        <w:t xml:space="preserve">.  </w:t>
      </w:r>
      <w:proofErr w:type="gramStart"/>
      <w:r w:rsidR="00242142">
        <w:rPr>
          <w:sz w:val="28"/>
          <w:szCs w:val="28"/>
        </w:rPr>
        <w:t>Ardmore</w:t>
      </w:r>
      <w:r w:rsidR="00707A36">
        <w:rPr>
          <w:sz w:val="28"/>
          <w:szCs w:val="28"/>
        </w:rPr>
        <w:t xml:space="preserve">  is</w:t>
      </w:r>
      <w:proofErr w:type="gramEnd"/>
      <w:r w:rsidR="006E7975">
        <w:rPr>
          <w:sz w:val="28"/>
          <w:szCs w:val="28"/>
        </w:rPr>
        <w:t xml:space="preserve"> </w:t>
      </w:r>
      <w:r w:rsidR="00242142">
        <w:rPr>
          <w:sz w:val="28"/>
          <w:szCs w:val="28"/>
        </w:rPr>
        <w:t xml:space="preserve">also </w:t>
      </w:r>
      <w:r w:rsidR="00A3381A">
        <w:rPr>
          <w:sz w:val="28"/>
          <w:szCs w:val="28"/>
        </w:rPr>
        <w:t xml:space="preserve">situated </w:t>
      </w:r>
      <w:r w:rsidR="00242142">
        <w:rPr>
          <w:sz w:val="28"/>
          <w:szCs w:val="28"/>
        </w:rPr>
        <w:t xml:space="preserve">next </w:t>
      </w:r>
      <w:r w:rsidR="00707A36">
        <w:rPr>
          <w:sz w:val="28"/>
          <w:szCs w:val="28"/>
        </w:rPr>
        <w:t xml:space="preserve">to </w:t>
      </w:r>
      <w:proofErr w:type="spellStart"/>
      <w:r w:rsidR="00707A36">
        <w:rPr>
          <w:sz w:val="28"/>
          <w:szCs w:val="28"/>
        </w:rPr>
        <w:t>Ngong</w:t>
      </w:r>
      <w:proofErr w:type="spellEnd"/>
      <w:r w:rsidR="006E7975">
        <w:rPr>
          <w:sz w:val="28"/>
          <w:szCs w:val="28"/>
        </w:rPr>
        <w:t xml:space="preserve"> </w:t>
      </w:r>
      <w:r w:rsidR="00707A36">
        <w:rPr>
          <w:sz w:val="28"/>
          <w:szCs w:val="28"/>
        </w:rPr>
        <w:t xml:space="preserve"> Hills </w:t>
      </w:r>
      <w:r w:rsidR="00A3381A">
        <w:rPr>
          <w:sz w:val="28"/>
          <w:szCs w:val="28"/>
        </w:rPr>
        <w:t>which allows for panoramic</w:t>
      </w:r>
      <w:r w:rsidR="00242142">
        <w:rPr>
          <w:sz w:val="28"/>
          <w:szCs w:val="28"/>
        </w:rPr>
        <w:t xml:space="preserve"> viewing of The Great R</w:t>
      </w:r>
      <w:r w:rsidR="00A3381A">
        <w:rPr>
          <w:sz w:val="28"/>
          <w:szCs w:val="28"/>
        </w:rPr>
        <w:t>ift valley and Nairobi city from the summit</w:t>
      </w:r>
      <w:r w:rsidR="00242142">
        <w:rPr>
          <w:sz w:val="28"/>
          <w:szCs w:val="28"/>
        </w:rPr>
        <w:t xml:space="preserve">. Activities and areas of interest include hiking, </w:t>
      </w:r>
      <w:proofErr w:type="spellStart"/>
      <w:r w:rsidR="00242142">
        <w:rPr>
          <w:sz w:val="28"/>
          <w:szCs w:val="28"/>
        </w:rPr>
        <w:t>ziplining</w:t>
      </w:r>
      <w:proofErr w:type="spellEnd"/>
      <w:proofErr w:type="gramStart"/>
      <w:r w:rsidR="00242142">
        <w:rPr>
          <w:sz w:val="28"/>
          <w:szCs w:val="28"/>
        </w:rPr>
        <w:t>,  high</w:t>
      </w:r>
      <w:proofErr w:type="gramEnd"/>
      <w:r w:rsidR="00242142">
        <w:rPr>
          <w:sz w:val="28"/>
          <w:szCs w:val="28"/>
        </w:rPr>
        <w:t xml:space="preserve">  altitude sports training, camping, team building, grounds for hire. </w:t>
      </w:r>
    </w:p>
    <w:p w:rsidR="00A3381A" w:rsidRDefault="00A3381A" w:rsidP="00A921D8">
      <w:pPr>
        <w:spacing w:line="480" w:lineRule="auto"/>
        <w:rPr>
          <w:sz w:val="28"/>
          <w:szCs w:val="28"/>
        </w:rPr>
      </w:pPr>
    </w:p>
    <w:p w:rsidR="00242142" w:rsidRPr="00762F56" w:rsidRDefault="000B3B88" w:rsidP="00A921D8">
      <w:pPr>
        <w:spacing w:line="480" w:lineRule="auto"/>
        <w:rPr>
          <w:b/>
          <w:sz w:val="28"/>
          <w:szCs w:val="28"/>
        </w:rPr>
      </w:pPr>
      <w:proofErr w:type="gramStart"/>
      <w:r w:rsidRPr="00762F56">
        <w:rPr>
          <w:b/>
          <w:sz w:val="28"/>
          <w:szCs w:val="28"/>
        </w:rPr>
        <w:t xml:space="preserve">The </w:t>
      </w:r>
      <w:r w:rsidR="00D523F0" w:rsidRPr="00762F56">
        <w:rPr>
          <w:b/>
          <w:sz w:val="28"/>
          <w:szCs w:val="28"/>
        </w:rPr>
        <w:t xml:space="preserve"> objective</w:t>
      </w:r>
      <w:proofErr w:type="gramEnd"/>
      <w:r w:rsidR="00D523F0" w:rsidRPr="00762F56">
        <w:rPr>
          <w:b/>
          <w:sz w:val="28"/>
          <w:szCs w:val="28"/>
        </w:rPr>
        <w:t xml:space="preserve"> of the </w:t>
      </w:r>
      <w:r w:rsidR="00242142" w:rsidRPr="00762F56">
        <w:rPr>
          <w:b/>
          <w:sz w:val="28"/>
          <w:szCs w:val="28"/>
        </w:rPr>
        <w:t>campaign  is to create of</w:t>
      </w:r>
      <w:r w:rsidRPr="00762F56">
        <w:rPr>
          <w:b/>
          <w:sz w:val="28"/>
          <w:szCs w:val="28"/>
        </w:rPr>
        <w:t xml:space="preserve"> awareness about </w:t>
      </w:r>
      <w:r w:rsidR="00242142" w:rsidRPr="00762F56">
        <w:rPr>
          <w:b/>
          <w:sz w:val="28"/>
          <w:szCs w:val="28"/>
        </w:rPr>
        <w:t xml:space="preserve"> the premise, areas of interest and available activities.</w:t>
      </w:r>
    </w:p>
    <w:p w:rsidR="00707A36" w:rsidRDefault="00707A36" w:rsidP="00A921D8">
      <w:pPr>
        <w:spacing w:line="480" w:lineRule="auto"/>
        <w:rPr>
          <w:sz w:val="28"/>
          <w:szCs w:val="28"/>
        </w:rPr>
      </w:pPr>
    </w:p>
    <w:p w:rsidR="00A921D8" w:rsidRDefault="00A921D8" w:rsidP="00A921D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Your campaign should </w:t>
      </w:r>
      <w:r w:rsidR="006D2EAB">
        <w:rPr>
          <w:sz w:val="28"/>
          <w:szCs w:val="28"/>
        </w:rPr>
        <w:t xml:space="preserve">begin with </w:t>
      </w:r>
      <w:proofErr w:type="gramStart"/>
      <w:r w:rsidR="006D2EAB">
        <w:rPr>
          <w:sz w:val="28"/>
          <w:szCs w:val="28"/>
        </w:rPr>
        <w:t>a  company</w:t>
      </w:r>
      <w:proofErr w:type="gramEnd"/>
      <w:r w:rsidR="006D2EAB">
        <w:rPr>
          <w:sz w:val="28"/>
          <w:szCs w:val="28"/>
        </w:rPr>
        <w:t xml:space="preserve"> profile  and </w:t>
      </w:r>
      <w:r>
        <w:rPr>
          <w:sz w:val="28"/>
          <w:szCs w:val="28"/>
        </w:rPr>
        <w:t xml:space="preserve"> include the following</w:t>
      </w:r>
      <w:r w:rsidR="00E36598">
        <w:rPr>
          <w:sz w:val="28"/>
          <w:szCs w:val="28"/>
        </w:rPr>
        <w:t>:</w:t>
      </w:r>
    </w:p>
    <w:p w:rsidR="006D2EAB" w:rsidRDefault="006D2EAB" w:rsidP="00A921D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21D8" w:rsidRDefault="00A921D8" w:rsidP="00A921D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comprehensive creative platform that includes a well-defined creative strategy</w:t>
      </w:r>
      <w:r w:rsidR="006D2EAB">
        <w:rPr>
          <w:sz w:val="28"/>
          <w:szCs w:val="28"/>
        </w:rPr>
        <w:t xml:space="preserve"> (15mks</w:t>
      </w:r>
      <w:r w:rsidR="000A720E">
        <w:rPr>
          <w:sz w:val="28"/>
          <w:szCs w:val="28"/>
        </w:rPr>
        <w:t>)</w:t>
      </w:r>
    </w:p>
    <w:p w:rsidR="00A921D8" w:rsidRDefault="00A921D8" w:rsidP="00A921D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thirty- second television storyboard</w:t>
      </w:r>
      <w:r w:rsidR="000B3B88">
        <w:rPr>
          <w:sz w:val="28"/>
          <w:szCs w:val="28"/>
        </w:rPr>
        <w:t>and script</w:t>
      </w:r>
      <w:r w:rsidR="00762F56">
        <w:rPr>
          <w:sz w:val="28"/>
          <w:szCs w:val="28"/>
        </w:rPr>
        <w:t xml:space="preserve">. Identify where you will </w:t>
      </w:r>
      <w:r w:rsidR="00E36598">
        <w:rPr>
          <w:sz w:val="28"/>
          <w:szCs w:val="28"/>
        </w:rPr>
        <w:t>p</w:t>
      </w:r>
      <w:r w:rsidR="00762F56">
        <w:rPr>
          <w:sz w:val="28"/>
          <w:szCs w:val="28"/>
        </w:rPr>
        <w:t>lace the  commercial</w:t>
      </w:r>
      <w:r w:rsidR="000B3B88">
        <w:rPr>
          <w:sz w:val="28"/>
          <w:szCs w:val="28"/>
        </w:rPr>
        <w:t xml:space="preserve"> (12</w:t>
      </w:r>
      <w:r w:rsidR="006D2EAB">
        <w:rPr>
          <w:sz w:val="28"/>
          <w:szCs w:val="28"/>
        </w:rPr>
        <w:t>mks</w:t>
      </w:r>
      <w:r w:rsidR="000A720E">
        <w:rPr>
          <w:sz w:val="28"/>
          <w:szCs w:val="28"/>
        </w:rPr>
        <w:t>)</w:t>
      </w:r>
    </w:p>
    <w:p w:rsidR="00A921D8" w:rsidRDefault="00A921D8" w:rsidP="00A921D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twenty-second radio script</w:t>
      </w:r>
      <w:r w:rsidR="00242142">
        <w:rPr>
          <w:sz w:val="28"/>
          <w:szCs w:val="28"/>
        </w:rPr>
        <w:t>. Identify where you will place the spot.</w:t>
      </w:r>
      <w:r w:rsidR="00762F56">
        <w:rPr>
          <w:sz w:val="28"/>
          <w:szCs w:val="28"/>
        </w:rPr>
        <w:t>(</w:t>
      </w:r>
      <w:r w:rsidR="00E36598">
        <w:rPr>
          <w:sz w:val="28"/>
          <w:szCs w:val="28"/>
        </w:rPr>
        <w:t>7</w:t>
      </w:r>
      <w:r w:rsidR="006D2EAB">
        <w:rPr>
          <w:sz w:val="28"/>
          <w:szCs w:val="28"/>
        </w:rPr>
        <w:t>mks</w:t>
      </w:r>
      <w:r w:rsidR="000A720E">
        <w:rPr>
          <w:sz w:val="28"/>
          <w:szCs w:val="28"/>
        </w:rPr>
        <w:t>)</w:t>
      </w:r>
    </w:p>
    <w:p w:rsidR="00A921D8" w:rsidRDefault="00A921D8" w:rsidP="00A921D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full- </w:t>
      </w:r>
      <w:proofErr w:type="gramStart"/>
      <w:r>
        <w:rPr>
          <w:sz w:val="28"/>
          <w:szCs w:val="28"/>
        </w:rPr>
        <w:t>page</w:t>
      </w:r>
      <w:r w:rsidR="006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magazine</w:t>
      </w:r>
      <w:proofErr w:type="gramEnd"/>
      <w:r>
        <w:rPr>
          <w:sz w:val="28"/>
          <w:szCs w:val="28"/>
        </w:rPr>
        <w:t xml:space="preserve"> ads.  Layout and copy</w:t>
      </w:r>
      <w:r w:rsidR="00242142">
        <w:rPr>
          <w:sz w:val="28"/>
          <w:szCs w:val="28"/>
        </w:rPr>
        <w:t>. Identify the magazine.</w:t>
      </w:r>
      <w:r w:rsidR="006D2EAB">
        <w:rPr>
          <w:sz w:val="28"/>
          <w:szCs w:val="28"/>
        </w:rPr>
        <w:t xml:space="preserve">  (10mks</w:t>
      </w:r>
      <w:r w:rsidR="000A720E">
        <w:rPr>
          <w:sz w:val="28"/>
          <w:szCs w:val="28"/>
        </w:rPr>
        <w:t>)</w:t>
      </w:r>
    </w:p>
    <w:p w:rsidR="00A921D8" w:rsidRDefault="00A921D8" w:rsidP="00A921D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layout for  a poster</w:t>
      </w:r>
      <w:r w:rsidR="006D2EAB">
        <w:rPr>
          <w:sz w:val="28"/>
          <w:szCs w:val="28"/>
        </w:rPr>
        <w:t xml:space="preserve">   (8mks</w:t>
      </w:r>
      <w:r w:rsidR="000A720E">
        <w:rPr>
          <w:sz w:val="28"/>
          <w:szCs w:val="28"/>
        </w:rPr>
        <w:t>)</w:t>
      </w:r>
    </w:p>
    <w:p w:rsidR="0084555D" w:rsidRPr="00A921D8" w:rsidRDefault="0084555D" w:rsidP="006D2EAB">
      <w:pPr>
        <w:pStyle w:val="ListParagraph"/>
        <w:numPr>
          <w:ilvl w:val="0"/>
          <w:numId w:val="2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Bound final projects and presentations due after three weeks</w:t>
      </w:r>
      <w:r w:rsidR="00762F56">
        <w:rPr>
          <w:sz w:val="28"/>
          <w:szCs w:val="28"/>
        </w:rPr>
        <w:t>.</w:t>
      </w:r>
      <w:r w:rsidR="006D2EAB">
        <w:rPr>
          <w:sz w:val="28"/>
          <w:szCs w:val="28"/>
        </w:rPr>
        <w:t>(4mks)</w:t>
      </w:r>
    </w:p>
    <w:p w:rsidR="001C13DE" w:rsidRDefault="001C13DE" w:rsidP="00A921D8">
      <w:pPr>
        <w:spacing w:line="480" w:lineRule="auto"/>
      </w:pPr>
    </w:p>
    <w:sectPr w:rsidR="001C13DE" w:rsidSect="004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ADD"/>
    <w:multiLevelType w:val="hybridMultilevel"/>
    <w:tmpl w:val="B2F6307E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A21A3"/>
    <w:multiLevelType w:val="hybridMultilevel"/>
    <w:tmpl w:val="FDE4DC94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E"/>
    <w:rsid w:val="000A720E"/>
    <w:rsid w:val="000B3B88"/>
    <w:rsid w:val="001C13DE"/>
    <w:rsid w:val="0022282A"/>
    <w:rsid w:val="00242142"/>
    <w:rsid w:val="0027726B"/>
    <w:rsid w:val="00277A4D"/>
    <w:rsid w:val="004848B2"/>
    <w:rsid w:val="004E055B"/>
    <w:rsid w:val="006D2EAB"/>
    <w:rsid w:val="006E7975"/>
    <w:rsid w:val="00707A36"/>
    <w:rsid w:val="00762F56"/>
    <w:rsid w:val="00764DEC"/>
    <w:rsid w:val="008004D5"/>
    <w:rsid w:val="0084555D"/>
    <w:rsid w:val="00861262"/>
    <w:rsid w:val="00970461"/>
    <w:rsid w:val="009D1753"/>
    <w:rsid w:val="00A3381A"/>
    <w:rsid w:val="00A921D8"/>
    <w:rsid w:val="00CE373B"/>
    <w:rsid w:val="00D523F0"/>
    <w:rsid w:val="00E3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cp:lastPrinted>2019-03-18T12:58:00Z</cp:lastPrinted>
  <dcterms:created xsi:type="dcterms:W3CDTF">2019-03-25T07:00:00Z</dcterms:created>
  <dcterms:modified xsi:type="dcterms:W3CDTF">2019-03-25T07:00:00Z</dcterms:modified>
</cp:coreProperties>
</file>