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4008" w14:textId="77777777" w:rsidR="00120125" w:rsidRPr="009256F8" w:rsidRDefault="00120125" w:rsidP="00120125">
      <w:pPr>
        <w:spacing w:after="0" w:line="240" w:lineRule="auto"/>
        <w:jc w:val="center"/>
        <w:rPr>
          <w:rFonts w:ascii="Times New Roman" w:eastAsia="Calibri" w:hAnsi="Times New Roman" w:cs="Times New Roman"/>
          <w:sz w:val="24"/>
          <w:szCs w:val="24"/>
          <w:lang w:eastAsia="en-US"/>
        </w:rPr>
      </w:pPr>
      <w:r w:rsidRPr="009256F8">
        <w:rPr>
          <w:rFonts w:ascii="Times New Roman" w:eastAsia="Calibri" w:hAnsi="Times New Roman" w:cs="Times New Roman"/>
          <w:noProof/>
          <w:sz w:val="24"/>
          <w:szCs w:val="24"/>
          <w:lang w:eastAsia="en-US"/>
        </w:rPr>
        <w:drawing>
          <wp:inline distT="0" distB="0" distL="0" distR="0" wp14:anchorId="5C376CCA" wp14:editId="55555C0C">
            <wp:extent cx="2317750" cy="744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44220"/>
                    </a:xfrm>
                    <a:prstGeom prst="rect">
                      <a:avLst/>
                    </a:prstGeom>
                    <a:noFill/>
                    <a:ln>
                      <a:noFill/>
                    </a:ln>
                  </pic:spPr>
                </pic:pic>
              </a:graphicData>
            </a:graphic>
          </wp:inline>
        </w:drawing>
      </w:r>
    </w:p>
    <w:p w14:paraId="5B8F3AD6" w14:textId="77777777" w:rsidR="00120125" w:rsidRPr="009256F8" w:rsidRDefault="00120125" w:rsidP="001201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GB" w:eastAsia="en-US"/>
        </w:rPr>
      </w:pPr>
      <w:r w:rsidRPr="009256F8">
        <w:rPr>
          <w:rFonts w:ascii="Times New Roman" w:eastAsia="Times New Roman" w:hAnsi="Times New Roman" w:cs="Times New Roman"/>
          <w:b/>
          <w:bCs/>
          <w:sz w:val="24"/>
          <w:szCs w:val="24"/>
          <w:lang w:val="en-GB" w:eastAsia="en-US"/>
        </w:rPr>
        <w:t>SCHOOL OF BUSINESS AND ECONOMICS</w:t>
      </w:r>
    </w:p>
    <w:p w14:paraId="20D10BF8" w14:textId="77777777" w:rsidR="00120125" w:rsidRDefault="00120125" w:rsidP="001201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GB" w:eastAsia="en-US"/>
        </w:rPr>
      </w:pPr>
      <w:r w:rsidRPr="009256F8">
        <w:rPr>
          <w:rFonts w:ascii="Times New Roman" w:eastAsia="Times New Roman" w:hAnsi="Times New Roman" w:cs="Times New Roman"/>
          <w:b/>
          <w:bCs/>
          <w:sz w:val="24"/>
          <w:szCs w:val="24"/>
          <w:lang w:val="en-GB" w:eastAsia="en-US"/>
        </w:rPr>
        <w:t>DEPARTMENT OF COMMERCE</w:t>
      </w:r>
      <w:r>
        <w:rPr>
          <w:rFonts w:ascii="Times New Roman" w:eastAsia="Times New Roman" w:hAnsi="Times New Roman" w:cs="Times New Roman"/>
          <w:b/>
          <w:bCs/>
          <w:sz w:val="24"/>
          <w:szCs w:val="24"/>
          <w:lang w:val="en-GB" w:eastAsia="en-US"/>
        </w:rPr>
        <w:t xml:space="preserve"> </w:t>
      </w:r>
    </w:p>
    <w:p w14:paraId="0EC4F5F9" w14:textId="77777777" w:rsidR="00120125" w:rsidRPr="009256F8" w:rsidRDefault="00120125" w:rsidP="001201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GB" w:eastAsia="en-US"/>
        </w:rPr>
      </w:pPr>
      <w:r>
        <w:rPr>
          <w:rFonts w:ascii="Times New Roman" w:eastAsia="Times New Roman" w:hAnsi="Times New Roman" w:cs="Times New Roman"/>
          <w:b/>
          <w:bCs/>
          <w:sz w:val="24"/>
          <w:szCs w:val="24"/>
          <w:lang w:val="en-GB" w:eastAsia="en-US"/>
        </w:rPr>
        <w:t xml:space="preserve">MASTER OF BUSINESS ADMINISTRATION </w:t>
      </w:r>
      <w:r w:rsidRPr="009256F8">
        <w:rPr>
          <w:rFonts w:ascii="Times New Roman" w:eastAsia="Times New Roman" w:hAnsi="Times New Roman" w:cs="Times New Roman"/>
          <w:b/>
          <w:bCs/>
          <w:sz w:val="24"/>
          <w:szCs w:val="24"/>
          <w:lang w:val="en-GB" w:eastAsia="en-US"/>
        </w:rPr>
        <w:t xml:space="preserve"> </w:t>
      </w:r>
    </w:p>
    <w:p w14:paraId="351D12DF" w14:textId="77777777" w:rsidR="00120125" w:rsidRPr="009256F8" w:rsidRDefault="007E7CFC" w:rsidP="00120125">
      <w:pPr>
        <w:spacing w:after="0" w:line="240" w:lineRule="auto"/>
        <w:ind w:firstLine="72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MAY – JULY </w:t>
      </w:r>
      <w:r w:rsidR="00120125" w:rsidRPr="009256F8">
        <w:rPr>
          <w:rFonts w:ascii="Times New Roman" w:eastAsia="Times New Roman" w:hAnsi="Times New Roman" w:cs="Times New Roman"/>
          <w:b/>
          <w:sz w:val="24"/>
          <w:szCs w:val="24"/>
          <w:lang w:eastAsia="en-US"/>
        </w:rPr>
        <w:t>2018 FINAL SEMESTER EXAMINATION</w:t>
      </w:r>
    </w:p>
    <w:p w14:paraId="3769BE71" w14:textId="77777777" w:rsidR="00120125" w:rsidRPr="009256F8" w:rsidRDefault="00120125" w:rsidP="00120125">
      <w:pPr>
        <w:spacing w:after="0" w:line="240" w:lineRule="auto"/>
        <w:ind w:firstLine="720"/>
        <w:rPr>
          <w:rFonts w:ascii="Times New Roman" w:eastAsia="Times New Roman" w:hAnsi="Times New Roman" w:cs="Times New Roman"/>
          <w:b/>
          <w:sz w:val="24"/>
          <w:szCs w:val="24"/>
          <w:lang w:eastAsia="en-US"/>
        </w:rPr>
      </w:pPr>
      <w:r w:rsidRPr="009256F8">
        <w:rPr>
          <w:rFonts w:ascii="Times New Roman" w:eastAsia="Times New Roman" w:hAnsi="Times New Roman" w:cs="Times New Roman"/>
          <w:b/>
          <w:sz w:val="24"/>
          <w:szCs w:val="24"/>
          <w:lang w:eastAsia="en-US"/>
        </w:rPr>
        <w:t xml:space="preserve"> </w:t>
      </w:r>
    </w:p>
    <w:p w14:paraId="6EBBCF30" w14:textId="77777777" w:rsidR="00120125" w:rsidRPr="009256F8" w:rsidRDefault="00120125" w:rsidP="00120125">
      <w:pPr>
        <w:pBdr>
          <w:bottom w:val="single" w:sz="12" w:space="1" w:color="auto"/>
        </w:pBdr>
        <w:spacing w:after="0" w:line="240" w:lineRule="auto"/>
        <w:rPr>
          <w:rFonts w:ascii="Times New Roman" w:eastAsia="Times New Roman" w:hAnsi="Times New Roman" w:cs="Times New Roman"/>
          <w:b/>
          <w:sz w:val="24"/>
          <w:szCs w:val="24"/>
          <w:lang w:eastAsia="en-US"/>
        </w:rPr>
      </w:pPr>
      <w:r w:rsidRPr="009256F8">
        <w:rPr>
          <w:rFonts w:ascii="Times New Roman" w:eastAsia="Times New Roman" w:hAnsi="Times New Roman" w:cs="Times New Roman"/>
          <w:b/>
          <w:sz w:val="24"/>
          <w:szCs w:val="24"/>
          <w:lang w:eastAsia="en-US"/>
        </w:rPr>
        <w:t>CODE: FIN 611X</w:t>
      </w:r>
      <w:r w:rsidRPr="009256F8">
        <w:rPr>
          <w:rFonts w:ascii="Times New Roman" w:eastAsia="Times New Roman" w:hAnsi="Times New Roman" w:cs="Times New Roman"/>
          <w:b/>
          <w:sz w:val="24"/>
          <w:szCs w:val="24"/>
          <w:lang w:eastAsia="en-US"/>
        </w:rPr>
        <w:tab/>
      </w:r>
      <w:r w:rsidRPr="009256F8">
        <w:rPr>
          <w:rFonts w:ascii="Times New Roman" w:eastAsia="Times New Roman" w:hAnsi="Times New Roman" w:cs="Times New Roman"/>
          <w:b/>
          <w:sz w:val="24"/>
          <w:szCs w:val="24"/>
          <w:lang w:eastAsia="en-US"/>
        </w:rPr>
        <w:tab/>
        <w:t xml:space="preserve">  UNIT:  FINANCIAL MANAGEMENT &amp; CONTROL</w:t>
      </w:r>
      <w:r w:rsidRPr="009256F8">
        <w:rPr>
          <w:rFonts w:ascii="Times New Roman" w:eastAsia="Times New Roman" w:hAnsi="Times New Roman" w:cs="Times New Roman"/>
          <w:b/>
          <w:sz w:val="24"/>
          <w:szCs w:val="24"/>
          <w:lang w:eastAsia="en-US"/>
        </w:rPr>
        <w:tab/>
      </w:r>
    </w:p>
    <w:p w14:paraId="360851FC" w14:textId="77777777" w:rsidR="00120125" w:rsidRPr="00094E4E" w:rsidRDefault="00120125" w:rsidP="00120125">
      <w:pPr>
        <w:spacing w:after="0" w:line="240" w:lineRule="auto"/>
        <w:rPr>
          <w:rFonts w:ascii="Times New Roman" w:eastAsia="Calibri" w:hAnsi="Times New Roman" w:cs="Times New Roman"/>
          <w:sz w:val="24"/>
          <w:szCs w:val="24"/>
          <w:lang w:eastAsia="en-US"/>
        </w:rPr>
      </w:pPr>
      <w:r w:rsidRPr="00094E4E">
        <w:rPr>
          <w:rFonts w:ascii="Times New Roman" w:eastAsia="Calibri" w:hAnsi="Times New Roman" w:cs="Times New Roman"/>
          <w:sz w:val="24"/>
          <w:szCs w:val="24"/>
          <w:lang w:eastAsia="en-US"/>
        </w:rPr>
        <w:t xml:space="preserve">INSTRUCTIONS: Answer </w:t>
      </w:r>
      <w:r>
        <w:rPr>
          <w:rFonts w:ascii="Times New Roman" w:eastAsia="Calibri" w:hAnsi="Times New Roman" w:cs="Times New Roman"/>
          <w:sz w:val="24"/>
          <w:szCs w:val="24"/>
          <w:lang w:eastAsia="en-US"/>
        </w:rPr>
        <w:t xml:space="preserve">question </w:t>
      </w:r>
      <w:r w:rsidRPr="00657E39">
        <w:rPr>
          <w:rFonts w:ascii="Times New Roman" w:eastAsia="Calibri" w:hAnsi="Times New Roman" w:cs="Times New Roman"/>
          <w:b/>
          <w:sz w:val="24"/>
          <w:szCs w:val="24"/>
          <w:lang w:eastAsia="en-US"/>
        </w:rPr>
        <w:t>ONE</w:t>
      </w:r>
      <w:r>
        <w:rPr>
          <w:rFonts w:ascii="Times New Roman" w:eastAsia="Calibri" w:hAnsi="Times New Roman" w:cs="Times New Roman"/>
          <w:sz w:val="24"/>
          <w:szCs w:val="24"/>
          <w:lang w:eastAsia="en-US"/>
        </w:rPr>
        <w:t xml:space="preserve"> and </w:t>
      </w:r>
      <w:r w:rsidRPr="00094E4E">
        <w:rPr>
          <w:rFonts w:ascii="Times New Roman" w:eastAsia="Calibri" w:hAnsi="Times New Roman" w:cs="Times New Roman"/>
          <w:sz w:val="24"/>
          <w:szCs w:val="24"/>
          <w:lang w:eastAsia="en-US"/>
        </w:rPr>
        <w:t xml:space="preserve">any </w:t>
      </w:r>
      <w:r>
        <w:rPr>
          <w:rFonts w:ascii="Times New Roman" w:eastAsia="Calibri" w:hAnsi="Times New Roman" w:cs="Times New Roman"/>
          <w:sz w:val="24"/>
          <w:szCs w:val="24"/>
          <w:lang w:eastAsia="en-US"/>
        </w:rPr>
        <w:t xml:space="preserve">other </w:t>
      </w:r>
      <w:r w:rsidRPr="00657E39">
        <w:rPr>
          <w:rFonts w:ascii="Times New Roman" w:eastAsia="Calibri" w:hAnsi="Times New Roman" w:cs="Times New Roman"/>
          <w:b/>
          <w:sz w:val="24"/>
          <w:szCs w:val="24"/>
          <w:lang w:eastAsia="en-US"/>
        </w:rPr>
        <w:t>TWO</w:t>
      </w:r>
      <w:r>
        <w:rPr>
          <w:rFonts w:ascii="Times New Roman" w:eastAsia="Calibri" w:hAnsi="Times New Roman" w:cs="Times New Roman"/>
          <w:sz w:val="24"/>
          <w:szCs w:val="24"/>
          <w:lang w:eastAsia="en-US"/>
        </w:rPr>
        <w:t xml:space="preserve"> questions</w:t>
      </w:r>
      <w:r w:rsidRPr="00094E4E">
        <w:rPr>
          <w:rFonts w:ascii="Times New Roman" w:eastAsia="Calibri" w:hAnsi="Times New Roman" w:cs="Times New Roman"/>
          <w:sz w:val="24"/>
          <w:szCs w:val="24"/>
          <w:lang w:eastAsia="en-US"/>
        </w:rPr>
        <w:t xml:space="preserve">                                       </w:t>
      </w:r>
      <w:r w:rsidRPr="00094E4E">
        <w:rPr>
          <w:rFonts w:ascii="Times New Roman" w:eastAsia="Times New Roman" w:hAnsi="Times New Roman" w:cs="Times New Roman"/>
          <w:sz w:val="24"/>
          <w:szCs w:val="24"/>
          <w:lang w:eastAsia="en-US"/>
        </w:rPr>
        <w:t xml:space="preserve">TIME: 3 HOURS </w:t>
      </w:r>
    </w:p>
    <w:p w14:paraId="783DF999" w14:textId="77777777" w:rsidR="00120125" w:rsidRPr="009256F8" w:rsidRDefault="00120125" w:rsidP="00120125">
      <w:pPr>
        <w:spacing w:after="0" w:line="240" w:lineRule="auto"/>
        <w:rPr>
          <w:rFonts w:ascii="Times New Roman" w:hAnsi="Times New Roman" w:cs="Times New Roman"/>
          <w:sz w:val="24"/>
          <w:szCs w:val="24"/>
        </w:rPr>
      </w:pPr>
    </w:p>
    <w:p w14:paraId="7C9D669A" w14:textId="77777777" w:rsidR="00933D5A" w:rsidRPr="007E7CFC" w:rsidRDefault="00995F57">
      <w:pPr>
        <w:rPr>
          <w:rFonts w:ascii="Times New Roman" w:hAnsi="Times New Roman" w:cs="Times New Roman"/>
          <w:b/>
          <w:sz w:val="24"/>
          <w:szCs w:val="24"/>
        </w:rPr>
      </w:pPr>
      <w:r w:rsidRPr="007E7CFC">
        <w:rPr>
          <w:rFonts w:ascii="Times New Roman" w:hAnsi="Times New Roman" w:cs="Times New Roman"/>
          <w:b/>
          <w:sz w:val="24"/>
          <w:szCs w:val="24"/>
        </w:rPr>
        <w:t>Question One:</w:t>
      </w:r>
    </w:p>
    <w:p w14:paraId="3D76243F" w14:textId="77777777" w:rsidR="00805FBB" w:rsidRDefault="00995F57" w:rsidP="007E7CFC">
      <w:pPr>
        <w:jc w:val="both"/>
        <w:rPr>
          <w:rFonts w:ascii="Times New Roman" w:hAnsi="Times New Roman" w:cs="Times New Roman"/>
          <w:sz w:val="24"/>
          <w:szCs w:val="24"/>
        </w:rPr>
      </w:pPr>
      <w:proofErr w:type="spellStart"/>
      <w:r>
        <w:rPr>
          <w:rFonts w:ascii="Times New Roman" w:hAnsi="Times New Roman" w:cs="Times New Roman"/>
          <w:sz w:val="24"/>
          <w:szCs w:val="24"/>
        </w:rPr>
        <w:t>Myria</w:t>
      </w:r>
      <w:proofErr w:type="spellEnd"/>
      <w:r>
        <w:rPr>
          <w:rFonts w:ascii="Times New Roman" w:hAnsi="Times New Roman" w:cs="Times New Roman"/>
          <w:sz w:val="24"/>
          <w:szCs w:val="24"/>
        </w:rPr>
        <w:t xml:space="preserve"> Company is a public listed company in the Nairobi Securities Exchange but it is located in Uganda. </w:t>
      </w:r>
      <w:proofErr w:type="spellStart"/>
      <w:r w:rsidR="00805FBB">
        <w:rPr>
          <w:rFonts w:ascii="Times New Roman" w:hAnsi="Times New Roman" w:cs="Times New Roman"/>
          <w:sz w:val="24"/>
          <w:szCs w:val="24"/>
        </w:rPr>
        <w:t>Myria</w:t>
      </w:r>
      <w:proofErr w:type="spellEnd"/>
      <w:r w:rsidR="00805FBB">
        <w:rPr>
          <w:rFonts w:ascii="Times New Roman" w:hAnsi="Times New Roman" w:cs="Times New Roman"/>
          <w:sz w:val="24"/>
          <w:szCs w:val="24"/>
        </w:rPr>
        <w:t xml:space="preserve"> Company chose the Kenyan Exchange because it normally reflects all </w:t>
      </w:r>
      <w:r w:rsidR="00805FBB" w:rsidRPr="00805FBB">
        <w:rPr>
          <w:rFonts w:ascii="Times New Roman" w:hAnsi="Times New Roman" w:cs="Times New Roman"/>
          <w:sz w:val="24"/>
          <w:szCs w:val="24"/>
        </w:rPr>
        <w:t xml:space="preserve">current prices </w:t>
      </w:r>
      <w:r w:rsidR="00805FBB">
        <w:rPr>
          <w:rFonts w:ascii="Times New Roman" w:hAnsi="Times New Roman" w:cs="Times New Roman"/>
          <w:sz w:val="24"/>
          <w:szCs w:val="24"/>
        </w:rPr>
        <w:t xml:space="preserve">and all </w:t>
      </w:r>
      <w:r w:rsidR="00805FBB" w:rsidRPr="00805FBB">
        <w:rPr>
          <w:rFonts w:ascii="Times New Roman" w:hAnsi="Times New Roman" w:cs="Times New Roman"/>
          <w:sz w:val="24"/>
          <w:szCs w:val="24"/>
        </w:rPr>
        <w:t xml:space="preserve">publicly available information, including such things as annual reports and news items. Any time there are announcements of dividends and management change, the market is always anticipating. The Capital Market has </w:t>
      </w:r>
      <w:r w:rsidR="00805FBB">
        <w:rPr>
          <w:rFonts w:ascii="Times New Roman" w:hAnsi="Times New Roman" w:cs="Times New Roman"/>
          <w:sz w:val="24"/>
          <w:szCs w:val="24"/>
        </w:rPr>
        <w:t xml:space="preserve">also </w:t>
      </w:r>
      <w:r w:rsidR="00805FBB" w:rsidRPr="00805FBB">
        <w:rPr>
          <w:rFonts w:ascii="Times New Roman" w:hAnsi="Times New Roman" w:cs="Times New Roman"/>
          <w:sz w:val="24"/>
          <w:szCs w:val="24"/>
        </w:rPr>
        <w:t xml:space="preserve">been on the look out to make sure that no certain investor influences the Exchange alone. </w:t>
      </w:r>
      <w:r w:rsidR="00805FBB">
        <w:rPr>
          <w:rFonts w:ascii="Times New Roman" w:hAnsi="Times New Roman" w:cs="Times New Roman"/>
          <w:sz w:val="24"/>
          <w:szCs w:val="24"/>
        </w:rPr>
        <w:t xml:space="preserve">In addition, </w:t>
      </w:r>
      <w:r w:rsidR="00805FBB" w:rsidRPr="00805FBB">
        <w:rPr>
          <w:rFonts w:ascii="Times New Roman" w:hAnsi="Times New Roman" w:cs="Times New Roman"/>
          <w:sz w:val="24"/>
          <w:szCs w:val="24"/>
        </w:rPr>
        <w:t xml:space="preserve">the </w:t>
      </w:r>
      <w:r w:rsidR="00805FBB">
        <w:rPr>
          <w:rFonts w:ascii="Times New Roman" w:hAnsi="Times New Roman" w:cs="Times New Roman"/>
          <w:sz w:val="24"/>
          <w:szCs w:val="24"/>
        </w:rPr>
        <w:t>Finance Directors and Auditors o</w:t>
      </w:r>
      <w:r w:rsidR="00805FBB" w:rsidRPr="00805FBB">
        <w:rPr>
          <w:rFonts w:ascii="Times New Roman" w:hAnsi="Times New Roman" w:cs="Times New Roman"/>
          <w:sz w:val="24"/>
          <w:szCs w:val="24"/>
        </w:rPr>
        <w:t>f a</w:t>
      </w:r>
      <w:r w:rsidR="00805FBB">
        <w:rPr>
          <w:rFonts w:ascii="Times New Roman" w:hAnsi="Times New Roman" w:cs="Times New Roman"/>
          <w:sz w:val="24"/>
          <w:szCs w:val="24"/>
        </w:rPr>
        <w:t xml:space="preserve">ll these companies listed in the NSE must be </w:t>
      </w:r>
      <w:r w:rsidR="00805FBB" w:rsidRPr="00805FBB">
        <w:rPr>
          <w:rFonts w:ascii="Times New Roman" w:hAnsi="Times New Roman" w:cs="Times New Roman"/>
          <w:sz w:val="24"/>
          <w:szCs w:val="24"/>
        </w:rPr>
        <w:t>affiliated with the Institute Certified Public Accountants of Kenya. This is</w:t>
      </w:r>
      <w:r w:rsidR="00805FBB">
        <w:rPr>
          <w:rFonts w:ascii="Times New Roman" w:hAnsi="Times New Roman" w:cs="Times New Roman"/>
          <w:sz w:val="24"/>
          <w:szCs w:val="24"/>
        </w:rPr>
        <w:t xml:space="preserve"> because </w:t>
      </w:r>
      <w:r w:rsidR="00FF3A85">
        <w:rPr>
          <w:rFonts w:ascii="Times New Roman" w:hAnsi="Times New Roman" w:cs="Times New Roman"/>
          <w:sz w:val="24"/>
          <w:szCs w:val="24"/>
        </w:rPr>
        <w:t xml:space="preserve">of </w:t>
      </w:r>
      <w:r w:rsidR="00805FBB">
        <w:rPr>
          <w:rFonts w:ascii="Times New Roman" w:hAnsi="Times New Roman" w:cs="Times New Roman"/>
          <w:sz w:val="24"/>
          <w:szCs w:val="24"/>
        </w:rPr>
        <w:t>t</w:t>
      </w:r>
      <w:r w:rsidR="00805FBB" w:rsidRPr="00805FBB">
        <w:rPr>
          <w:rFonts w:ascii="Times New Roman" w:hAnsi="Times New Roman" w:cs="Times New Roman"/>
          <w:sz w:val="24"/>
          <w:szCs w:val="24"/>
        </w:rPr>
        <w:t>ransparency and effective</w:t>
      </w:r>
      <w:r w:rsidR="00805FBB">
        <w:rPr>
          <w:rFonts w:ascii="Times New Roman" w:hAnsi="Times New Roman" w:cs="Times New Roman"/>
          <w:sz w:val="24"/>
          <w:szCs w:val="24"/>
        </w:rPr>
        <w:t>ness in</w:t>
      </w:r>
      <w:r w:rsidR="00805FBB" w:rsidRPr="00805FBB">
        <w:rPr>
          <w:rFonts w:ascii="Times New Roman" w:hAnsi="Times New Roman" w:cs="Times New Roman"/>
          <w:sz w:val="24"/>
          <w:szCs w:val="24"/>
        </w:rPr>
        <w:t xml:space="preserve"> management</w:t>
      </w:r>
      <w:r w:rsidR="00FF3A85">
        <w:rPr>
          <w:rFonts w:ascii="Times New Roman" w:hAnsi="Times New Roman" w:cs="Times New Roman"/>
          <w:sz w:val="24"/>
          <w:szCs w:val="24"/>
        </w:rPr>
        <w:t xml:space="preserve"> that </w:t>
      </w:r>
      <w:r w:rsidR="00805FBB" w:rsidRPr="00805FBB">
        <w:rPr>
          <w:rFonts w:ascii="Times New Roman" w:hAnsi="Times New Roman" w:cs="Times New Roman"/>
          <w:sz w:val="24"/>
          <w:szCs w:val="24"/>
        </w:rPr>
        <w:t xml:space="preserve">is pertinent to CMA’s goal of the Kenyan Exchange. </w:t>
      </w:r>
      <w:r w:rsidR="00805FBB">
        <w:rPr>
          <w:rFonts w:ascii="Times New Roman" w:hAnsi="Times New Roman" w:cs="Times New Roman"/>
          <w:sz w:val="24"/>
          <w:szCs w:val="24"/>
        </w:rPr>
        <w:t xml:space="preserve">It is also a way of curbing any </w:t>
      </w:r>
      <w:r w:rsidR="00805FBB" w:rsidRPr="00805FBB">
        <w:rPr>
          <w:rFonts w:ascii="Times New Roman" w:hAnsi="Times New Roman" w:cs="Times New Roman"/>
          <w:sz w:val="24"/>
          <w:szCs w:val="24"/>
        </w:rPr>
        <w:t>unethical practices</w:t>
      </w:r>
      <w:r w:rsidR="00805FBB">
        <w:rPr>
          <w:rFonts w:ascii="Times New Roman" w:hAnsi="Times New Roman" w:cs="Times New Roman"/>
          <w:sz w:val="24"/>
          <w:szCs w:val="24"/>
        </w:rPr>
        <w:t>/behavior</w:t>
      </w:r>
      <w:r w:rsidR="00FF3A85">
        <w:rPr>
          <w:rFonts w:ascii="Times New Roman" w:hAnsi="Times New Roman" w:cs="Times New Roman"/>
          <w:sz w:val="24"/>
          <w:szCs w:val="24"/>
        </w:rPr>
        <w:t>.</w:t>
      </w:r>
    </w:p>
    <w:p w14:paraId="785959ED" w14:textId="77777777" w:rsidR="0047275E" w:rsidRDefault="0047275E" w:rsidP="00EA7C73">
      <w:pPr>
        <w:jc w:val="both"/>
        <w:rPr>
          <w:rFonts w:ascii="Times New Roman" w:hAnsi="Times New Roman" w:cs="Times New Roman"/>
          <w:sz w:val="24"/>
          <w:szCs w:val="24"/>
        </w:rPr>
      </w:pPr>
      <w:proofErr w:type="spellStart"/>
      <w:r>
        <w:rPr>
          <w:rFonts w:ascii="Times New Roman" w:hAnsi="Times New Roman" w:cs="Times New Roman"/>
          <w:sz w:val="24"/>
          <w:szCs w:val="24"/>
        </w:rPr>
        <w:t>Myria</w:t>
      </w:r>
      <w:proofErr w:type="spellEnd"/>
      <w:r>
        <w:rPr>
          <w:rFonts w:ascii="Times New Roman" w:hAnsi="Times New Roman" w:cs="Times New Roman"/>
          <w:sz w:val="24"/>
          <w:szCs w:val="24"/>
        </w:rPr>
        <w:t xml:space="preserve"> Company’s core business is in manufacturing and delivering photocopiers. </w:t>
      </w:r>
      <w:r w:rsidR="00261F2E">
        <w:rPr>
          <w:rFonts w:ascii="Times New Roman" w:hAnsi="Times New Roman" w:cs="Times New Roman"/>
          <w:sz w:val="24"/>
          <w:szCs w:val="24"/>
        </w:rPr>
        <w:t xml:space="preserve">For the last ten years, it has been making profits but the cashflows have been affected drastically. </w:t>
      </w:r>
      <w:r>
        <w:rPr>
          <w:rFonts w:ascii="Times New Roman" w:hAnsi="Times New Roman" w:cs="Times New Roman"/>
          <w:sz w:val="24"/>
          <w:szCs w:val="24"/>
        </w:rPr>
        <w:t xml:space="preserve">However, recently, the company went outsourcing for a supplier who would </w:t>
      </w:r>
      <w:r w:rsidR="00F064BF">
        <w:rPr>
          <w:rFonts w:ascii="Times New Roman" w:hAnsi="Times New Roman" w:cs="Times New Roman"/>
          <w:sz w:val="24"/>
          <w:szCs w:val="24"/>
        </w:rPr>
        <w:t xml:space="preserve">be willing to </w:t>
      </w:r>
      <w:r>
        <w:rPr>
          <w:rFonts w:ascii="Times New Roman" w:hAnsi="Times New Roman" w:cs="Times New Roman"/>
          <w:sz w:val="24"/>
          <w:szCs w:val="24"/>
        </w:rPr>
        <w:t xml:space="preserve">produce the photocopiers on their behalf </w:t>
      </w:r>
      <w:r w:rsidR="00F064BF">
        <w:rPr>
          <w:rFonts w:ascii="Times New Roman" w:hAnsi="Times New Roman" w:cs="Times New Roman"/>
          <w:sz w:val="24"/>
          <w:szCs w:val="24"/>
        </w:rPr>
        <w:t xml:space="preserve">while </w:t>
      </w:r>
      <w:r>
        <w:rPr>
          <w:rFonts w:ascii="Times New Roman" w:hAnsi="Times New Roman" w:cs="Times New Roman"/>
          <w:sz w:val="24"/>
          <w:szCs w:val="24"/>
        </w:rPr>
        <w:t xml:space="preserve">using their materials. The following is a particular supplier’s </w:t>
      </w:r>
      <w:r w:rsidR="00F064BF">
        <w:rPr>
          <w:rFonts w:ascii="Times New Roman" w:hAnsi="Times New Roman" w:cs="Times New Roman"/>
          <w:sz w:val="24"/>
          <w:szCs w:val="24"/>
        </w:rPr>
        <w:t xml:space="preserve">quotation </w:t>
      </w:r>
      <w:r>
        <w:rPr>
          <w:rFonts w:ascii="Times New Roman" w:hAnsi="Times New Roman" w:cs="Times New Roman"/>
          <w:sz w:val="24"/>
          <w:szCs w:val="24"/>
        </w:rPr>
        <w:t xml:space="preserve">that the CFO wants you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if it is a viable one.  </w:t>
      </w:r>
      <w:r w:rsidR="00F064BF">
        <w:rPr>
          <w:rFonts w:ascii="Times New Roman" w:hAnsi="Times New Roman" w:cs="Times New Roman"/>
          <w:sz w:val="24"/>
          <w:szCs w:val="24"/>
        </w:rPr>
        <w:t xml:space="preserve">The cost of the materials will be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3,500,000 and the </w:t>
      </w:r>
      <w:r w:rsidRPr="0047275E">
        <w:rPr>
          <w:rFonts w:ascii="Times New Roman" w:hAnsi="Times New Roman" w:cs="Times New Roman"/>
          <w:sz w:val="24"/>
          <w:szCs w:val="24"/>
        </w:rPr>
        <w:t xml:space="preserve">expected life of </w:t>
      </w:r>
      <w:r w:rsidR="00F064BF" w:rsidRPr="0047275E">
        <w:rPr>
          <w:rFonts w:ascii="Times New Roman" w:hAnsi="Times New Roman" w:cs="Times New Roman"/>
          <w:sz w:val="24"/>
          <w:szCs w:val="24"/>
        </w:rPr>
        <w:t>these materials</w:t>
      </w:r>
      <w:r>
        <w:rPr>
          <w:rFonts w:ascii="Times New Roman" w:hAnsi="Times New Roman" w:cs="Times New Roman"/>
          <w:sz w:val="24"/>
          <w:szCs w:val="24"/>
        </w:rPr>
        <w:t xml:space="preserve"> </w:t>
      </w:r>
      <w:r w:rsidRPr="0047275E">
        <w:rPr>
          <w:rFonts w:ascii="Times New Roman" w:hAnsi="Times New Roman" w:cs="Times New Roman"/>
          <w:sz w:val="24"/>
          <w:szCs w:val="24"/>
        </w:rPr>
        <w:t xml:space="preserve">will be </w:t>
      </w:r>
      <w:r>
        <w:rPr>
          <w:rFonts w:ascii="Times New Roman" w:hAnsi="Times New Roman" w:cs="Times New Roman"/>
          <w:sz w:val="24"/>
          <w:szCs w:val="24"/>
        </w:rPr>
        <w:t>4 years with a w</w:t>
      </w:r>
      <w:r w:rsidRPr="0047275E">
        <w:rPr>
          <w:rFonts w:ascii="Times New Roman" w:hAnsi="Times New Roman" w:cs="Times New Roman"/>
          <w:sz w:val="24"/>
          <w:szCs w:val="24"/>
        </w:rPr>
        <w:t>orking capital requirement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 200,000 that will be increased to</w:t>
      </w:r>
      <w:r w:rsidR="00F064BF">
        <w:rPr>
          <w:rFonts w:ascii="Times New Roman" w:hAnsi="Times New Roman" w:cs="Times New Roman"/>
          <w:sz w:val="24"/>
          <w:szCs w:val="24"/>
        </w:rPr>
        <w:t xml:space="preserve">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w:t>
      </w:r>
      <w:r>
        <w:rPr>
          <w:rFonts w:ascii="Times New Roman" w:hAnsi="Times New Roman" w:cs="Times New Roman"/>
          <w:sz w:val="24"/>
          <w:szCs w:val="24"/>
        </w:rPr>
        <w:t>350,000 by end of the third year.</w:t>
      </w:r>
      <w:r w:rsidRPr="0047275E">
        <w:rPr>
          <w:rFonts w:ascii="Times New Roman" w:hAnsi="Times New Roman" w:cs="Times New Roman"/>
          <w:sz w:val="24"/>
          <w:szCs w:val="24"/>
        </w:rPr>
        <w:t xml:space="preserve"> The earnings before tax are as follows:</w:t>
      </w:r>
      <w:r w:rsidR="00F064BF">
        <w:rPr>
          <w:rFonts w:ascii="Times New Roman" w:hAnsi="Times New Roman" w:cs="Times New Roman"/>
          <w:sz w:val="24"/>
          <w:szCs w:val="24"/>
        </w:rPr>
        <w:t xml:space="preserve"> Year 1 –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1,500,000; Year 2 –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1,800,000; Year 3 –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2,100,000 and Year 4 –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2,500,000. The operating costs will be: Year 1: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800,000; Year 2: Kshs.1</w:t>
      </w:r>
      <w:r w:rsidR="00FF3A85">
        <w:rPr>
          <w:rFonts w:ascii="Times New Roman" w:hAnsi="Times New Roman" w:cs="Times New Roman"/>
          <w:sz w:val="24"/>
          <w:szCs w:val="24"/>
        </w:rPr>
        <w:t>, 000,000</w:t>
      </w:r>
      <w:r w:rsidR="00F064BF">
        <w:rPr>
          <w:rFonts w:ascii="Times New Roman" w:hAnsi="Times New Roman" w:cs="Times New Roman"/>
          <w:sz w:val="24"/>
          <w:szCs w:val="24"/>
        </w:rPr>
        <w:t xml:space="preserve">; Year 3: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1,200,000 and Year 4: </w:t>
      </w:r>
      <w:proofErr w:type="spellStart"/>
      <w:r w:rsidR="00F064BF">
        <w:rPr>
          <w:rFonts w:ascii="Times New Roman" w:hAnsi="Times New Roman" w:cs="Times New Roman"/>
          <w:sz w:val="24"/>
          <w:szCs w:val="24"/>
        </w:rPr>
        <w:t>Kshs</w:t>
      </w:r>
      <w:proofErr w:type="spellEnd"/>
      <w:r w:rsidR="00F064BF">
        <w:rPr>
          <w:rFonts w:ascii="Times New Roman" w:hAnsi="Times New Roman" w:cs="Times New Roman"/>
          <w:sz w:val="24"/>
          <w:szCs w:val="24"/>
        </w:rPr>
        <w:t xml:space="preserve">. 1,500,000. </w:t>
      </w:r>
      <w:r w:rsidR="00FF3A85" w:rsidRPr="00FF3A85">
        <w:rPr>
          <w:rFonts w:ascii="Times New Roman" w:hAnsi="Times New Roman" w:cs="Times New Roman"/>
          <w:sz w:val="24"/>
          <w:szCs w:val="24"/>
        </w:rPr>
        <w:t xml:space="preserve">All of the above estimates have been prepared in terms of present day costs and prices. Therefore, the revenues and </w:t>
      </w:r>
      <w:r w:rsidR="00FF3A85">
        <w:rPr>
          <w:rFonts w:ascii="Times New Roman" w:hAnsi="Times New Roman" w:cs="Times New Roman"/>
          <w:sz w:val="24"/>
          <w:szCs w:val="24"/>
        </w:rPr>
        <w:t xml:space="preserve">operating costs </w:t>
      </w:r>
      <w:r w:rsidR="00FF3A85" w:rsidRPr="00FF3A85">
        <w:rPr>
          <w:rFonts w:ascii="Times New Roman" w:hAnsi="Times New Roman" w:cs="Times New Roman"/>
          <w:sz w:val="24"/>
          <w:szCs w:val="24"/>
        </w:rPr>
        <w:t xml:space="preserve">are expected to rise by </w:t>
      </w:r>
      <w:proofErr w:type="spellStart"/>
      <w:r w:rsidR="00FF3A85">
        <w:rPr>
          <w:rFonts w:ascii="Times New Roman" w:hAnsi="Times New Roman" w:cs="Times New Roman"/>
          <w:sz w:val="24"/>
          <w:szCs w:val="24"/>
        </w:rPr>
        <w:t>Kshs</w:t>
      </w:r>
      <w:proofErr w:type="spellEnd"/>
      <w:r w:rsidR="00FF3A85">
        <w:rPr>
          <w:rFonts w:ascii="Times New Roman" w:hAnsi="Times New Roman" w:cs="Times New Roman"/>
          <w:sz w:val="24"/>
          <w:szCs w:val="24"/>
        </w:rPr>
        <w:t>. 1</w:t>
      </w:r>
      <w:r w:rsidR="00FF3A85" w:rsidRPr="00FF3A85">
        <w:rPr>
          <w:rFonts w:ascii="Times New Roman" w:hAnsi="Times New Roman" w:cs="Times New Roman"/>
          <w:sz w:val="24"/>
          <w:szCs w:val="24"/>
        </w:rPr>
        <w:t>00,000.</w:t>
      </w:r>
      <w:r w:rsidR="00FF3A85">
        <w:rPr>
          <w:rFonts w:ascii="Times New Roman" w:hAnsi="Times New Roman" w:cs="Times New Roman"/>
          <w:sz w:val="24"/>
          <w:szCs w:val="24"/>
        </w:rPr>
        <w:t xml:space="preserve"> </w:t>
      </w:r>
      <w:r w:rsidR="00F064BF">
        <w:rPr>
          <w:rFonts w:ascii="Times New Roman" w:hAnsi="Times New Roman" w:cs="Times New Roman"/>
          <w:sz w:val="24"/>
          <w:szCs w:val="24"/>
        </w:rPr>
        <w:t xml:space="preserve">By the end of the four years, the working capital will be fully recovered. </w:t>
      </w:r>
      <w:r w:rsidR="00F064BF" w:rsidRPr="00F064BF">
        <w:rPr>
          <w:rFonts w:ascii="Times New Roman" w:hAnsi="Times New Roman" w:cs="Times New Roman"/>
          <w:sz w:val="24"/>
          <w:szCs w:val="24"/>
        </w:rPr>
        <w:t xml:space="preserve">Depreciation is straight line over the life of the </w:t>
      </w:r>
      <w:r w:rsidR="00F064BF">
        <w:rPr>
          <w:rFonts w:ascii="Times New Roman" w:hAnsi="Times New Roman" w:cs="Times New Roman"/>
          <w:sz w:val="24"/>
          <w:szCs w:val="24"/>
        </w:rPr>
        <w:t xml:space="preserve">materials </w:t>
      </w:r>
      <w:r w:rsidR="00F064BF" w:rsidRPr="00F064BF">
        <w:rPr>
          <w:rFonts w:ascii="Times New Roman" w:hAnsi="Times New Roman" w:cs="Times New Roman"/>
          <w:sz w:val="24"/>
          <w:szCs w:val="24"/>
        </w:rPr>
        <w:t xml:space="preserve">and </w:t>
      </w:r>
      <w:r w:rsidR="00F064BF">
        <w:rPr>
          <w:rFonts w:ascii="Times New Roman" w:hAnsi="Times New Roman" w:cs="Times New Roman"/>
          <w:sz w:val="24"/>
          <w:szCs w:val="24"/>
        </w:rPr>
        <w:t xml:space="preserve">it is </w:t>
      </w:r>
      <w:r w:rsidR="00F064BF" w:rsidRPr="00F064BF">
        <w:rPr>
          <w:rFonts w:ascii="Times New Roman" w:hAnsi="Times New Roman" w:cs="Times New Roman"/>
          <w:sz w:val="24"/>
          <w:szCs w:val="24"/>
        </w:rPr>
        <w:t>expec</w:t>
      </w:r>
      <w:r w:rsidR="00F064BF">
        <w:rPr>
          <w:rFonts w:ascii="Times New Roman" w:hAnsi="Times New Roman" w:cs="Times New Roman"/>
          <w:sz w:val="24"/>
          <w:szCs w:val="24"/>
        </w:rPr>
        <w:t xml:space="preserve">ted to have a salvage value </w:t>
      </w:r>
      <w:r w:rsidR="00FF3A85">
        <w:rPr>
          <w:rFonts w:ascii="Times New Roman" w:hAnsi="Times New Roman" w:cs="Times New Roman"/>
          <w:sz w:val="24"/>
          <w:szCs w:val="24"/>
        </w:rPr>
        <w:t xml:space="preserve">of </w:t>
      </w:r>
      <w:proofErr w:type="spellStart"/>
      <w:r w:rsidR="00FF3A85">
        <w:rPr>
          <w:rFonts w:ascii="Times New Roman" w:hAnsi="Times New Roman" w:cs="Times New Roman"/>
          <w:sz w:val="24"/>
          <w:szCs w:val="24"/>
        </w:rPr>
        <w:t>Kshs</w:t>
      </w:r>
      <w:proofErr w:type="spellEnd"/>
      <w:r w:rsidR="00F064BF">
        <w:rPr>
          <w:rFonts w:ascii="Times New Roman" w:hAnsi="Times New Roman" w:cs="Times New Roman"/>
          <w:sz w:val="24"/>
          <w:szCs w:val="24"/>
        </w:rPr>
        <w:t>. 3</w:t>
      </w:r>
      <w:r w:rsidR="00F064BF" w:rsidRPr="00F064BF">
        <w:rPr>
          <w:rFonts w:ascii="Times New Roman" w:hAnsi="Times New Roman" w:cs="Times New Roman"/>
          <w:sz w:val="24"/>
          <w:szCs w:val="24"/>
        </w:rPr>
        <w:t>00, 000 at the end of year</w:t>
      </w:r>
      <w:r w:rsidR="00F064BF">
        <w:rPr>
          <w:rFonts w:ascii="Times New Roman" w:hAnsi="Times New Roman" w:cs="Times New Roman"/>
          <w:sz w:val="24"/>
          <w:szCs w:val="24"/>
        </w:rPr>
        <w:t xml:space="preserve"> 4</w:t>
      </w:r>
      <w:r w:rsidR="00F064BF" w:rsidRPr="00F064BF">
        <w:rPr>
          <w:rFonts w:ascii="Times New Roman" w:hAnsi="Times New Roman" w:cs="Times New Roman"/>
          <w:sz w:val="24"/>
          <w:szCs w:val="24"/>
        </w:rPr>
        <w:t xml:space="preserve">. </w:t>
      </w:r>
      <w:r w:rsidR="00F064BF">
        <w:rPr>
          <w:rFonts w:ascii="Times New Roman" w:hAnsi="Times New Roman" w:cs="Times New Roman"/>
          <w:sz w:val="24"/>
          <w:szCs w:val="24"/>
        </w:rPr>
        <w:t>D</w:t>
      </w:r>
      <w:r w:rsidR="00F064BF" w:rsidRPr="00F064BF">
        <w:rPr>
          <w:rFonts w:ascii="Times New Roman" w:hAnsi="Times New Roman" w:cs="Times New Roman"/>
          <w:sz w:val="24"/>
          <w:szCs w:val="24"/>
        </w:rPr>
        <w:t xml:space="preserve">epreciation costs will </w:t>
      </w:r>
      <w:r w:rsidR="00F064BF">
        <w:rPr>
          <w:rFonts w:ascii="Times New Roman" w:hAnsi="Times New Roman" w:cs="Times New Roman"/>
          <w:sz w:val="24"/>
          <w:szCs w:val="24"/>
        </w:rPr>
        <w:t xml:space="preserve">need to be included as they were excluded </w:t>
      </w:r>
      <w:r w:rsidR="00F064BF" w:rsidRPr="00F064BF">
        <w:rPr>
          <w:rFonts w:ascii="Times New Roman" w:hAnsi="Times New Roman" w:cs="Times New Roman"/>
          <w:sz w:val="24"/>
          <w:szCs w:val="24"/>
        </w:rPr>
        <w:t xml:space="preserve">in the </w:t>
      </w:r>
      <w:r w:rsidR="00F064BF">
        <w:rPr>
          <w:rFonts w:ascii="Times New Roman" w:hAnsi="Times New Roman" w:cs="Times New Roman"/>
          <w:sz w:val="24"/>
          <w:szCs w:val="24"/>
        </w:rPr>
        <w:t xml:space="preserve">operating </w:t>
      </w:r>
      <w:r w:rsidR="00F064BF" w:rsidRPr="00F064BF">
        <w:rPr>
          <w:rFonts w:ascii="Times New Roman" w:hAnsi="Times New Roman" w:cs="Times New Roman"/>
          <w:sz w:val="24"/>
          <w:szCs w:val="24"/>
        </w:rPr>
        <w:t xml:space="preserve">costs. </w:t>
      </w:r>
      <w:proofErr w:type="spellStart"/>
      <w:r w:rsidR="00F064BF" w:rsidRPr="00F064BF">
        <w:rPr>
          <w:rFonts w:ascii="Times New Roman" w:hAnsi="Times New Roman" w:cs="Times New Roman"/>
          <w:sz w:val="24"/>
          <w:szCs w:val="24"/>
        </w:rPr>
        <w:t>Myria</w:t>
      </w:r>
      <w:proofErr w:type="spellEnd"/>
      <w:r w:rsidR="00F064BF" w:rsidRPr="00F064BF">
        <w:rPr>
          <w:rFonts w:ascii="Times New Roman" w:hAnsi="Times New Roman" w:cs="Times New Roman"/>
          <w:sz w:val="24"/>
          <w:szCs w:val="24"/>
        </w:rPr>
        <w:t xml:space="preserve"> Company’s uses a discount rate that it would require to assess the NPV at 14% and 30% tax rate is paid in one year in arrears.</w:t>
      </w:r>
    </w:p>
    <w:p w14:paraId="10D5DBBF" w14:textId="77777777" w:rsidR="00026209" w:rsidRDefault="00026209" w:rsidP="00EA7C73">
      <w:pPr>
        <w:jc w:val="both"/>
        <w:rPr>
          <w:rFonts w:ascii="Times New Roman" w:hAnsi="Times New Roman" w:cs="Times New Roman"/>
          <w:b/>
          <w:sz w:val="24"/>
          <w:szCs w:val="24"/>
        </w:rPr>
      </w:pPr>
    </w:p>
    <w:p w14:paraId="16DBDF86" w14:textId="77777777" w:rsidR="00F064BF" w:rsidRPr="00687D7D" w:rsidRDefault="00FF3A85" w:rsidP="00EA7C73">
      <w:pPr>
        <w:jc w:val="both"/>
        <w:rPr>
          <w:rFonts w:ascii="Times New Roman" w:hAnsi="Times New Roman" w:cs="Times New Roman"/>
          <w:b/>
          <w:sz w:val="24"/>
          <w:szCs w:val="24"/>
        </w:rPr>
      </w:pPr>
      <w:r w:rsidRPr="00687D7D">
        <w:rPr>
          <w:rFonts w:ascii="Times New Roman" w:hAnsi="Times New Roman" w:cs="Times New Roman"/>
          <w:b/>
          <w:sz w:val="24"/>
          <w:szCs w:val="24"/>
        </w:rPr>
        <w:lastRenderedPageBreak/>
        <w:t>Required:</w:t>
      </w:r>
    </w:p>
    <w:p w14:paraId="0C1AC610" w14:textId="77777777" w:rsidR="00FF3A85" w:rsidRDefault="00FF3A85" w:rsidP="00EA7C7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Explain some of the </w:t>
      </w:r>
      <w:r w:rsidRPr="00FF3A85">
        <w:rPr>
          <w:rFonts w:ascii="Times New Roman" w:hAnsi="Times New Roman" w:cs="Times New Roman"/>
          <w:sz w:val="24"/>
          <w:szCs w:val="24"/>
        </w:rPr>
        <w:t xml:space="preserve">corporate governance considerations </w:t>
      </w:r>
      <w:r>
        <w:rPr>
          <w:rFonts w:ascii="Times New Roman" w:hAnsi="Times New Roman" w:cs="Times New Roman"/>
          <w:sz w:val="24"/>
          <w:szCs w:val="24"/>
        </w:rPr>
        <w:t xml:space="preserve">Kenyan </w:t>
      </w:r>
      <w:r w:rsidRPr="00FF3A85">
        <w:rPr>
          <w:rFonts w:ascii="Times New Roman" w:hAnsi="Times New Roman" w:cs="Times New Roman"/>
          <w:sz w:val="24"/>
          <w:szCs w:val="24"/>
        </w:rPr>
        <w:t xml:space="preserve">Exchange </w:t>
      </w:r>
      <w:r>
        <w:rPr>
          <w:rFonts w:ascii="Times New Roman" w:hAnsi="Times New Roman" w:cs="Times New Roman"/>
          <w:sz w:val="24"/>
          <w:szCs w:val="24"/>
        </w:rPr>
        <w:t xml:space="preserve">has </w:t>
      </w:r>
      <w:r w:rsidRPr="00FF3A85">
        <w:rPr>
          <w:rFonts w:ascii="Times New Roman" w:hAnsi="Times New Roman" w:cs="Times New Roman"/>
          <w:sz w:val="24"/>
          <w:szCs w:val="24"/>
        </w:rPr>
        <w:t>emphasiz</w:t>
      </w:r>
      <w:r>
        <w:rPr>
          <w:rFonts w:ascii="Times New Roman" w:hAnsi="Times New Roman" w:cs="Times New Roman"/>
          <w:sz w:val="24"/>
          <w:szCs w:val="24"/>
        </w:rPr>
        <w:t xml:space="preserve">ed </w:t>
      </w:r>
      <w:r w:rsidRPr="00FF3A85">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7CFC">
        <w:rPr>
          <w:rFonts w:ascii="Times New Roman" w:hAnsi="Times New Roman" w:cs="Times New Roman"/>
          <w:b/>
          <w:sz w:val="24"/>
          <w:szCs w:val="24"/>
        </w:rPr>
        <w:t>(4 Marks)</w:t>
      </w:r>
    </w:p>
    <w:p w14:paraId="7A2D17FE" w14:textId="77777777" w:rsidR="00FF3A85" w:rsidRDefault="00261F2E" w:rsidP="00EA7C7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From the case study, d</w:t>
      </w:r>
      <w:r w:rsidR="00FF3A85" w:rsidRPr="00FF3A85">
        <w:rPr>
          <w:rFonts w:ascii="Times New Roman" w:hAnsi="Times New Roman" w:cs="Times New Roman"/>
          <w:sz w:val="24"/>
          <w:szCs w:val="24"/>
        </w:rPr>
        <w:t xml:space="preserve">iscuss </w:t>
      </w:r>
      <w:r w:rsidR="00FF3A85" w:rsidRPr="00FF3A85">
        <w:rPr>
          <w:rFonts w:ascii="Times New Roman" w:hAnsi="Times New Roman" w:cs="Times New Roman"/>
          <w:b/>
          <w:i/>
          <w:sz w:val="24"/>
          <w:szCs w:val="24"/>
        </w:rPr>
        <w:t>five reasons</w:t>
      </w:r>
      <w:r w:rsidR="00FF3A85" w:rsidRPr="00FF3A85">
        <w:rPr>
          <w:rFonts w:ascii="Times New Roman" w:hAnsi="Times New Roman" w:cs="Times New Roman"/>
          <w:sz w:val="24"/>
          <w:szCs w:val="24"/>
        </w:rPr>
        <w:t xml:space="preserve"> that the </w:t>
      </w:r>
      <w:r w:rsidR="00FF3A85">
        <w:rPr>
          <w:rFonts w:ascii="Times New Roman" w:hAnsi="Times New Roman" w:cs="Times New Roman"/>
          <w:sz w:val="24"/>
          <w:szCs w:val="24"/>
        </w:rPr>
        <w:t>Chief F</w:t>
      </w:r>
      <w:r w:rsidR="00FF3A85" w:rsidRPr="00FF3A85">
        <w:rPr>
          <w:rFonts w:ascii="Times New Roman" w:hAnsi="Times New Roman" w:cs="Times New Roman"/>
          <w:sz w:val="24"/>
          <w:szCs w:val="24"/>
        </w:rPr>
        <w:t xml:space="preserve">inance </w:t>
      </w:r>
      <w:r w:rsidR="00687D7D">
        <w:rPr>
          <w:rFonts w:ascii="Times New Roman" w:hAnsi="Times New Roman" w:cs="Times New Roman"/>
          <w:sz w:val="24"/>
          <w:szCs w:val="24"/>
        </w:rPr>
        <w:t xml:space="preserve">Director </w:t>
      </w:r>
      <w:r w:rsidR="00FF3A85" w:rsidRPr="00FF3A85">
        <w:rPr>
          <w:rFonts w:ascii="Times New Roman" w:hAnsi="Times New Roman" w:cs="Times New Roman"/>
          <w:sz w:val="24"/>
          <w:szCs w:val="24"/>
        </w:rPr>
        <w:t xml:space="preserve">would want to </w:t>
      </w:r>
      <w:r w:rsidR="00FF3A85">
        <w:rPr>
          <w:rFonts w:ascii="Times New Roman" w:hAnsi="Times New Roman" w:cs="Times New Roman"/>
          <w:sz w:val="24"/>
          <w:szCs w:val="24"/>
        </w:rPr>
        <w:t xml:space="preserve">outsource </w:t>
      </w:r>
      <w:r>
        <w:rPr>
          <w:rFonts w:ascii="Times New Roman" w:hAnsi="Times New Roman" w:cs="Times New Roman"/>
          <w:sz w:val="24"/>
          <w:szCs w:val="24"/>
        </w:rPr>
        <w:t xml:space="preserve">part of the Company’s </w:t>
      </w:r>
      <w:r w:rsidR="00FF3A85">
        <w:rPr>
          <w:rFonts w:ascii="Times New Roman" w:hAnsi="Times New Roman" w:cs="Times New Roman"/>
          <w:sz w:val="24"/>
          <w:szCs w:val="24"/>
        </w:rPr>
        <w:t>unit?</w:t>
      </w:r>
      <w:r w:rsidR="00FF3A85">
        <w:rPr>
          <w:rFonts w:ascii="Times New Roman" w:hAnsi="Times New Roman" w:cs="Times New Roman"/>
          <w:sz w:val="24"/>
          <w:szCs w:val="24"/>
        </w:rPr>
        <w:tab/>
      </w:r>
      <w:r w:rsidR="00FF3A85">
        <w:rPr>
          <w:rFonts w:ascii="Times New Roman" w:hAnsi="Times New Roman" w:cs="Times New Roman"/>
          <w:sz w:val="24"/>
          <w:szCs w:val="24"/>
        </w:rPr>
        <w:tab/>
      </w:r>
      <w:r w:rsidR="00FF3A85">
        <w:rPr>
          <w:rFonts w:ascii="Times New Roman" w:hAnsi="Times New Roman" w:cs="Times New Roman"/>
          <w:sz w:val="24"/>
          <w:szCs w:val="24"/>
        </w:rPr>
        <w:tab/>
      </w:r>
      <w:r w:rsidR="00FF3A85">
        <w:rPr>
          <w:rFonts w:ascii="Times New Roman" w:hAnsi="Times New Roman" w:cs="Times New Roman"/>
          <w:sz w:val="24"/>
          <w:szCs w:val="24"/>
        </w:rPr>
        <w:tab/>
      </w:r>
      <w:r w:rsidR="00FF3A85">
        <w:rPr>
          <w:rFonts w:ascii="Times New Roman" w:hAnsi="Times New Roman" w:cs="Times New Roman"/>
          <w:sz w:val="24"/>
          <w:szCs w:val="24"/>
        </w:rPr>
        <w:tab/>
      </w:r>
      <w:r w:rsidR="00FF3A85" w:rsidRPr="007E7CFC">
        <w:rPr>
          <w:rFonts w:ascii="Times New Roman" w:hAnsi="Times New Roman" w:cs="Times New Roman"/>
          <w:b/>
          <w:sz w:val="24"/>
          <w:szCs w:val="24"/>
        </w:rPr>
        <w:t>(</w:t>
      </w:r>
      <w:r w:rsidR="00687D7D" w:rsidRPr="007E7CFC">
        <w:rPr>
          <w:rFonts w:ascii="Times New Roman" w:hAnsi="Times New Roman" w:cs="Times New Roman"/>
          <w:b/>
          <w:sz w:val="24"/>
          <w:szCs w:val="24"/>
        </w:rPr>
        <w:t>6</w:t>
      </w:r>
      <w:r w:rsidR="00FF3A85" w:rsidRPr="007E7CFC">
        <w:rPr>
          <w:rFonts w:ascii="Times New Roman" w:hAnsi="Times New Roman" w:cs="Times New Roman"/>
          <w:b/>
          <w:sz w:val="24"/>
          <w:szCs w:val="24"/>
        </w:rPr>
        <w:t xml:space="preserve"> Marks)</w:t>
      </w:r>
    </w:p>
    <w:p w14:paraId="2EFE76B7" w14:textId="77777777" w:rsidR="00FF3A85" w:rsidRDefault="00261F2E" w:rsidP="00EA7C7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CFO wants you to w</w:t>
      </w:r>
      <w:r w:rsidR="00687D7D">
        <w:rPr>
          <w:rFonts w:ascii="Times New Roman" w:hAnsi="Times New Roman" w:cs="Times New Roman"/>
          <w:sz w:val="24"/>
          <w:szCs w:val="24"/>
        </w:rPr>
        <w:t xml:space="preserve">rite a </w:t>
      </w:r>
      <w:r w:rsidR="00687D7D" w:rsidRPr="00687D7D">
        <w:rPr>
          <w:rFonts w:ascii="Times New Roman" w:hAnsi="Times New Roman" w:cs="Times New Roman"/>
          <w:i/>
          <w:sz w:val="24"/>
          <w:szCs w:val="24"/>
        </w:rPr>
        <w:t>draft</w:t>
      </w:r>
      <w:r>
        <w:rPr>
          <w:rFonts w:ascii="Times New Roman" w:hAnsi="Times New Roman" w:cs="Times New Roman"/>
          <w:i/>
          <w:sz w:val="24"/>
          <w:szCs w:val="24"/>
        </w:rPr>
        <w:t xml:space="preserve"> </w:t>
      </w:r>
      <w:r w:rsidR="00383D32">
        <w:rPr>
          <w:rFonts w:ascii="Times New Roman" w:hAnsi="Times New Roman" w:cs="Times New Roman"/>
          <w:i/>
          <w:sz w:val="24"/>
          <w:szCs w:val="24"/>
        </w:rPr>
        <w:t>letter</w:t>
      </w:r>
      <w:r>
        <w:rPr>
          <w:rFonts w:ascii="Times New Roman" w:hAnsi="Times New Roman" w:cs="Times New Roman"/>
          <w:i/>
          <w:sz w:val="24"/>
          <w:szCs w:val="24"/>
        </w:rPr>
        <w:t xml:space="preserve"> </w:t>
      </w:r>
      <w:r w:rsidR="00687D7D">
        <w:rPr>
          <w:rFonts w:ascii="Times New Roman" w:hAnsi="Times New Roman" w:cs="Times New Roman"/>
          <w:sz w:val="24"/>
          <w:szCs w:val="24"/>
        </w:rPr>
        <w:t xml:space="preserve">explaining the difference between a cash flow and profits </w:t>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t xml:space="preserve">           </w:t>
      </w:r>
      <w:r w:rsidR="00687D7D" w:rsidRPr="007E7CFC">
        <w:rPr>
          <w:rFonts w:ascii="Times New Roman" w:hAnsi="Times New Roman" w:cs="Times New Roman"/>
          <w:b/>
          <w:sz w:val="24"/>
          <w:szCs w:val="24"/>
        </w:rPr>
        <w:t>(</w:t>
      </w:r>
      <w:r w:rsidR="009C6D65" w:rsidRPr="007E7CFC">
        <w:rPr>
          <w:rFonts w:ascii="Times New Roman" w:hAnsi="Times New Roman" w:cs="Times New Roman"/>
          <w:b/>
          <w:sz w:val="24"/>
          <w:szCs w:val="24"/>
        </w:rPr>
        <w:t>10</w:t>
      </w:r>
      <w:r w:rsidR="00687D7D" w:rsidRPr="007E7CFC">
        <w:rPr>
          <w:rFonts w:ascii="Times New Roman" w:hAnsi="Times New Roman" w:cs="Times New Roman"/>
          <w:b/>
          <w:sz w:val="24"/>
          <w:szCs w:val="24"/>
        </w:rPr>
        <w:t xml:space="preserve"> Marks)</w:t>
      </w:r>
    </w:p>
    <w:p w14:paraId="731D25AA" w14:textId="77777777" w:rsidR="00687D7D" w:rsidRDefault="00687D7D" w:rsidP="00EA7C7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Prepare the </w:t>
      </w:r>
      <w:proofErr w:type="spellStart"/>
      <w:r w:rsidR="00261F2E">
        <w:rPr>
          <w:rFonts w:ascii="Times New Roman" w:hAnsi="Times New Roman" w:cs="Times New Roman"/>
          <w:sz w:val="24"/>
          <w:szCs w:val="24"/>
        </w:rPr>
        <w:t>Myria</w:t>
      </w:r>
      <w:proofErr w:type="spellEnd"/>
      <w:r w:rsidR="00261F2E">
        <w:rPr>
          <w:rFonts w:ascii="Times New Roman" w:hAnsi="Times New Roman" w:cs="Times New Roman"/>
          <w:sz w:val="24"/>
          <w:szCs w:val="24"/>
        </w:rPr>
        <w:t xml:space="preserve"> Company’s </w:t>
      </w:r>
      <w:r>
        <w:rPr>
          <w:rFonts w:ascii="Times New Roman" w:hAnsi="Times New Roman" w:cs="Times New Roman"/>
          <w:sz w:val="24"/>
          <w:szCs w:val="24"/>
        </w:rPr>
        <w:t xml:space="preserve">Supplier incremental cash flow </w:t>
      </w:r>
      <w:r w:rsidR="00383D32">
        <w:rPr>
          <w:rFonts w:ascii="Times New Roman" w:hAnsi="Times New Roman" w:cs="Times New Roman"/>
          <w:sz w:val="24"/>
          <w:szCs w:val="24"/>
        </w:rPr>
        <w:t xml:space="preserve">report </w:t>
      </w:r>
      <w:r>
        <w:rPr>
          <w:rFonts w:ascii="Times New Roman" w:hAnsi="Times New Roman" w:cs="Times New Roman"/>
          <w:sz w:val="24"/>
          <w:szCs w:val="24"/>
        </w:rPr>
        <w:t xml:space="preserve">and </w:t>
      </w:r>
      <w:r w:rsidRPr="00687D7D">
        <w:rPr>
          <w:rFonts w:ascii="Times New Roman" w:hAnsi="Times New Roman" w:cs="Times New Roman"/>
          <w:i/>
          <w:sz w:val="24"/>
          <w:szCs w:val="24"/>
        </w:rPr>
        <w:t>advice</w:t>
      </w:r>
      <w:r>
        <w:rPr>
          <w:rFonts w:ascii="Times New Roman" w:hAnsi="Times New Roman" w:cs="Times New Roman"/>
          <w:sz w:val="24"/>
          <w:szCs w:val="24"/>
        </w:rPr>
        <w:t xml:space="preserve"> the CFO if it is viable or not</w:t>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r>
      <w:r w:rsidR="007E7CFC">
        <w:rPr>
          <w:rFonts w:ascii="Times New Roman" w:hAnsi="Times New Roman" w:cs="Times New Roman"/>
          <w:sz w:val="24"/>
          <w:szCs w:val="24"/>
        </w:rPr>
        <w:tab/>
        <w:t xml:space="preserve">           </w:t>
      </w:r>
      <w:r w:rsidR="00383D32" w:rsidRPr="007E7CFC">
        <w:rPr>
          <w:rFonts w:ascii="Times New Roman" w:hAnsi="Times New Roman" w:cs="Times New Roman"/>
          <w:b/>
          <w:sz w:val="24"/>
          <w:szCs w:val="24"/>
        </w:rPr>
        <w:t>(20 Marks)</w:t>
      </w:r>
    </w:p>
    <w:p w14:paraId="403AED22" w14:textId="77777777" w:rsidR="009C6D65" w:rsidRPr="0046155B" w:rsidRDefault="0046155B" w:rsidP="00EA7C73">
      <w:pPr>
        <w:jc w:val="both"/>
        <w:rPr>
          <w:rFonts w:ascii="Times New Roman" w:hAnsi="Times New Roman" w:cs="Times New Roman"/>
          <w:b/>
          <w:sz w:val="24"/>
          <w:szCs w:val="24"/>
        </w:rPr>
      </w:pPr>
      <w:r w:rsidRPr="0046155B">
        <w:rPr>
          <w:rFonts w:ascii="Times New Roman" w:hAnsi="Times New Roman" w:cs="Times New Roman"/>
          <w:b/>
          <w:sz w:val="24"/>
          <w:szCs w:val="24"/>
        </w:rPr>
        <w:t xml:space="preserve">Question Two:  </w:t>
      </w:r>
    </w:p>
    <w:p w14:paraId="2FA80D4A" w14:textId="42E647BF" w:rsidR="0046155B" w:rsidRPr="00C76882" w:rsidRDefault="00261F2E" w:rsidP="00EA7C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 is cash payments and instalments payments when dealing with long term investments. Suppose y</w:t>
      </w:r>
      <w:r w:rsidR="0046155B" w:rsidRPr="0046155B">
        <w:rPr>
          <w:rFonts w:ascii="Times New Roman" w:hAnsi="Times New Roman" w:cs="Times New Roman"/>
          <w:sz w:val="24"/>
          <w:szCs w:val="24"/>
        </w:rPr>
        <w:t xml:space="preserve">ou want to buy a piece of land for </w:t>
      </w:r>
      <w:proofErr w:type="spellStart"/>
      <w:r w:rsidR="0046155B" w:rsidRPr="0046155B">
        <w:rPr>
          <w:rFonts w:ascii="Times New Roman" w:hAnsi="Times New Roman" w:cs="Times New Roman"/>
          <w:sz w:val="24"/>
          <w:szCs w:val="24"/>
        </w:rPr>
        <w:t>Kshs</w:t>
      </w:r>
      <w:proofErr w:type="spellEnd"/>
      <w:r w:rsidR="0046155B" w:rsidRPr="0046155B">
        <w:rPr>
          <w:rFonts w:ascii="Times New Roman" w:hAnsi="Times New Roman" w:cs="Times New Roman"/>
          <w:sz w:val="24"/>
          <w:szCs w:val="24"/>
        </w:rPr>
        <w:t xml:space="preserve">. 1,200,000 cash. The owner would allow you to pay for it in six annual installments of </w:t>
      </w:r>
      <w:proofErr w:type="spellStart"/>
      <w:r w:rsidR="0046155B" w:rsidRPr="0046155B">
        <w:rPr>
          <w:rFonts w:ascii="Times New Roman" w:hAnsi="Times New Roman" w:cs="Times New Roman"/>
          <w:sz w:val="24"/>
          <w:szCs w:val="24"/>
        </w:rPr>
        <w:t>Kshs</w:t>
      </w:r>
      <w:proofErr w:type="spellEnd"/>
      <w:r w:rsidR="0046155B" w:rsidRPr="0046155B">
        <w:rPr>
          <w:rFonts w:ascii="Times New Roman" w:hAnsi="Times New Roman" w:cs="Times New Roman"/>
          <w:sz w:val="24"/>
          <w:szCs w:val="24"/>
        </w:rPr>
        <w:t>. 230,000 each, the first one right now. Which method is cheaper for you if the time value of money is 12%?</w:t>
      </w:r>
      <w:r w:rsidR="00026209">
        <w:rPr>
          <w:rFonts w:ascii="Times New Roman" w:hAnsi="Times New Roman" w:cs="Times New Roman"/>
          <w:sz w:val="24"/>
          <w:szCs w:val="24"/>
        </w:rPr>
        <w:t xml:space="preserve">                                                                                                  </w:t>
      </w:r>
      <w:bookmarkStart w:id="0" w:name="_GoBack"/>
      <w:bookmarkEnd w:id="0"/>
      <w:r w:rsidR="00026209">
        <w:rPr>
          <w:rFonts w:ascii="Times New Roman" w:hAnsi="Times New Roman" w:cs="Times New Roman"/>
          <w:sz w:val="24"/>
          <w:szCs w:val="24"/>
        </w:rPr>
        <w:t xml:space="preserve">            </w:t>
      </w:r>
      <w:r w:rsidR="00BA4885">
        <w:rPr>
          <w:rFonts w:ascii="Times New Roman" w:hAnsi="Times New Roman" w:cs="Times New Roman"/>
          <w:sz w:val="24"/>
          <w:szCs w:val="24"/>
        </w:rPr>
        <w:t xml:space="preserve"> </w:t>
      </w:r>
      <w:r w:rsidR="00BA4885" w:rsidRPr="00C76882">
        <w:rPr>
          <w:rFonts w:ascii="Times New Roman" w:hAnsi="Times New Roman" w:cs="Times New Roman"/>
          <w:b/>
          <w:sz w:val="24"/>
          <w:szCs w:val="24"/>
        </w:rPr>
        <w:t>(5 Marks)</w:t>
      </w:r>
    </w:p>
    <w:p w14:paraId="5D12A4DA" w14:textId="77777777" w:rsidR="00C76882" w:rsidRPr="00C76882" w:rsidRDefault="00C76882" w:rsidP="00EA7C73">
      <w:pPr>
        <w:pStyle w:val="ListParagraph"/>
        <w:jc w:val="both"/>
        <w:rPr>
          <w:rFonts w:ascii="Times New Roman" w:hAnsi="Times New Roman" w:cs="Times New Roman"/>
          <w:sz w:val="24"/>
          <w:szCs w:val="24"/>
        </w:rPr>
      </w:pPr>
    </w:p>
    <w:p w14:paraId="2F4B1849" w14:textId="77777777" w:rsidR="00BA4885" w:rsidRPr="00C76882" w:rsidRDefault="00BA4885" w:rsidP="00EA7C73">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Kinyangariko</w:t>
      </w:r>
      <w:proofErr w:type="spellEnd"/>
      <w:r>
        <w:rPr>
          <w:rFonts w:ascii="Times New Roman" w:hAnsi="Times New Roman" w:cs="Times New Roman"/>
          <w:sz w:val="24"/>
          <w:szCs w:val="24"/>
        </w:rPr>
        <w:t xml:space="preserve"> </w:t>
      </w:r>
      <w:r w:rsidRPr="00BA4885">
        <w:rPr>
          <w:rFonts w:ascii="Times New Roman" w:hAnsi="Times New Roman" w:cs="Times New Roman"/>
          <w:sz w:val="24"/>
          <w:szCs w:val="24"/>
        </w:rPr>
        <w:t xml:space="preserve">has won a million </w:t>
      </w:r>
      <w:r>
        <w:rPr>
          <w:rFonts w:ascii="Times New Roman" w:hAnsi="Times New Roman" w:cs="Times New Roman"/>
          <w:sz w:val="24"/>
          <w:szCs w:val="24"/>
        </w:rPr>
        <w:t xml:space="preserve">Shillings </w:t>
      </w:r>
      <w:r w:rsidRPr="00BA4885">
        <w:rPr>
          <w:rFonts w:ascii="Times New Roman" w:hAnsi="Times New Roman" w:cs="Times New Roman"/>
          <w:sz w:val="24"/>
          <w:szCs w:val="24"/>
        </w:rPr>
        <w:t xml:space="preserve">in the </w:t>
      </w:r>
      <w:proofErr w:type="spellStart"/>
      <w:r>
        <w:rPr>
          <w:rFonts w:ascii="Times New Roman" w:hAnsi="Times New Roman" w:cs="Times New Roman"/>
          <w:sz w:val="24"/>
          <w:szCs w:val="24"/>
        </w:rPr>
        <w:t>Heri</w:t>
      </w:r>
      <w:proofErr w:type="spellEnd"/>
      <w:r>
        <w:rPr>
          <w:rFonts w:ascii="Times New Roman" w:hAnsi="Times New Roman" w:cs="Times New Roman"/>
          <w:sz w:val="24"/>
          <w:szCs w:val="24"/>
        </w:rPr>
        <w:t xml:space="preserve"> </w:t>
      </w:r>
      <w:r w:rsidRPr="00BA4885">
        <w:rPr>
          <w:rFonts w:ascii="Times New Roman" w:hAnsi="Times New Roman" w:cs="Times New Roman"/>
          <w:sz w:val="24"/>
          <w:szCs w:val="24"/>
        </w:rPr>
        <w:t xml:space="preserve">lottery </w:t>
      </w:r>
      <w:r>
        <w:rPr>
          <w:rFonts w:ascii="Times New Roman" w:hAnsi="Times New Roman" w:cs="Times New Roman"/>
          <w:sz w:val="24"/>
          <w:szCs w:val="24"/>
        </w:rPr>
        <w:t xml:space="preserve">and wants the company to pay him in installments. They both agree </w:t>
      </w:r>
      <w:r w:rsidRPr="00BA4885">
        <w:rPr>
          <w:rFonts w:ascii="Times New Roman" w:hAnsi="Times New Roman" w:cs="Times New Roman"/>
          <w:sz w:val="24"/>
          <w:szCs w:val="24"/>
        </w:rPr>
        <w:t xml:space="preserve">that </w:t>
      </w:r>
      <w:proofErr w:type="spellStart"/>
      <w:r>
        <w:rPr>
          <w:rFonts w:ascii="Times New Roman" w:hAnsi="Times New Roman" w:cs="Times New Roman"/>
          <w:sz w:val="24"/>
          <w:szCs w:val="24"/>
        </w:rPr>
        <w:t>Heri</w:t>
      </w:r>
      <w:proofErr w:type="spellEnd"/>
      <w:r>
        <w:rPr>
          <w:rFonts w:ascii="Times New Roman" w:hAnsi="Times New Roman" w:cs="Times New Roman"/>
          <w:sz w:val="24"/>
          <w:szCs w:val="24"/>
        </w:rPr>
        <w:t xml:space="preserve"> Lottery </w:t>
      </w:r>
      <w:r w:rsidRPr="00BA4885">
        <w:rPr>
          <w:rFonts w:ascii="Times New Roman" w:hAnsi="Times New Roman" w:cs="Times New Roman"/>
          <w:sz w:val="24"/>
          <w:szCs w:val="24"/>
        </w:rPr>
        <w:t xml:space="preserve">will pay him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 xml:space="preserve">. </w:t>
      </w:r>
      <w:r w:rsidRPr="00BA4885">
        <w:rPr>
          <w:rFonts w:ascii="Times New Roman" w:hAnsi="Times New Roman" w:cs="Times New Roman"/>
          <w:sz w:val="24"/>
          <w:szCs w:val="24"/>
        </w:rPr>
        <w:t>50,000 annually in 20 annual installments. He will get the first installment right now. Using a discount rate of 10% per year, find the present value of all these payments</w:t>
      </w:r>
      <w:r>
        <w:rPr>
          <w:rFonts w:ascii="Times New Roman" w:hAnsi="Times New Roman" w:cs="Times New Roman"/>
          <w:sz w:val="24"/>
          <w:szCs w:val="24"/>
        </w:rPr>
        <w:t xml:space="preserve"> later at the end of the period.</w:t>
      </w:r>
      <w:r w:rsidRPr="00BA48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82">
        <w:rPr>
          <w:rFonts w:ascii="Times New Roman" w:hAnsi="Times New Roman" w:cs="Times New Roman"/>
          <w:b/>
          <w:sz w:val="24"/>
          <w:szCs w:val="24"/>
        </w:rPr>
        <w:t>(6 Marks)</w:t>
      </w:r>
    </w:p>
    <w:p w14:paraId="6EEF813B" w14:textId="77777777" w:rsidR="00C76882" w:rsidRPr="00C76882" w:rsidRDefault="00C76882" w:rsidP="00EA7C73">
      <w:pPr>
        <w:pStyle w:val="ListParagraph"/>
        <w:jc w:val="both"/>
        <w:rPr>
          <w:rFonts w:ascii="Times New Roman" w:hAnsi="Times New Roman" w:cs="Times New Roman"/>
          <w:sz w:val="24"/>
          <w:szCs w:val="24"/>
        </w:rPr>
      </w:pPr>
    </w:p>
    <w:p w14:paraId="753DB708" w14:textId="77777777" w:rsidR="00BA4885" w:rsidRPr="00C76882" w:rsidRDefault="00BA4885" w:rsidP="00EA7C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the reasons behind</w:t>
      </w:r>
      <w:r w:rsidR="00261F2E">
        <w:rPr>
          <w:rFonts w:ascii="Times New Roman" w:hAnsi="Times New Roman" w:cs="Times New Roman"/>
          <w:sz w:val="24"/>
          <w:szCs w:val="24"/>
        </w:rPr>
        <w:t xml:space="preserve"> “A </w:t>
      </w:r>
      <w:r>
        <w:rPr>
          <w:rFonts w:ascii="Times New Roman" w:hAnsi="Times New Roman" w:cs="Times New Roman"/>
          <w:sz w:val="24"/>
          <w:szCs w:val="24"/>
        </w:rPr>
        <w:t xml:space="preserve">shillings received today </w:t>
      </w:r>
      <w:r w:rsidR="00261F2E">
        <w:rPr>
          <w:rFonts w:ascii="Times New Roman" w:hAnsi="Times New Roman" w:cs="Times New Roman"/>
          <w:sz w:val="24"/>
          <w:szCs w:val="24"/>
        </w:rPr>
        <w:t xml:space="preserve">is better than a </w:t>
      </w:r>
      <w:r>
        <w:rPr>
          <w:rFonts w:ascii="Times New Roman" w:hAnsi="Times New Roman" w:cs="Times New Roman"/>
          <w:sz w:val="24"/>
          <w:szCs w:val="24"/>
        </w:rPr>
        <w:t>shilling received sometime later</w:t>
      </w:r>
      <w:r w:rsidR="00261F2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82">
        <w:rPr>
          <w:rFonts w:ascii="Times New Roman" w:hAnsi="Times New Roman" w:cs="Times New Roman"/>
          <w:b/>
          <w:sz w:val="24"/>
          <w:szCs w:val="24"/>
        </w:rPr>
        <w:t>(5 Marks)</w:t>
      </w:r>
    </w:p>
    <w:p w14:paraId="5BA39ED2" w14:textId="77777777" w:rsidR="00C76882" w:rsidRPr="00C76882" w:rsidRDefault="00C76882" w:rsidP="00EA7C73">
      <w:pPr>
        <w:pStyle w:val="ListParagraph"/>
        <w:jc w:val="both"/>
        <w:rPr>
          <w:rFonts w:ascii="Times New Roman" w:hAnsi="Times New Roman" w:cs="Times New Roman"/>
          <w:sz w:val="24"/>
          <w:szCs w:val="24"/>
        </w:rPr>
      </w:pPr>
    </w:p>
    <w:p w14:paraId="2F10D44D" w14:textId="77777777" w:rsidR="00BA4885" w:rsidRDefault="00BA4885" w:rsidP="00EA7C73">
      <w:pPr>
        <w:pStyle w:val="ListParagraph"/>
        <w:numPr>
          <w:ilvl w:val="0"/>
          <w:numId w:val="3"/>
        </w:numPr>
        <w:jc w:val="both"/>
        <w:rPr>
          <w:rFonts w:ascii="Times New Roman" w:hAnsi="Times New Roman" w:cs="Times New Roman"/>
          <w:sz w:val="24"/>
          <w:szCs w:val="24"/>
        </w:rPr>
      </w:pPr>
      <w:r w:rsidRPr="00BA4885">
        <w:rPr>
          <w:rFonts w:ascii="Times New Roman" w:hAnsi="Times New Roman" w:cs="Times New Roman"/>
          <w:sz w:val="24"/>
          <w:szCs w:val="24"/>
        </w:rPr>
        <w:t xml:space="preserve">Suppose the price of a house that you are interested in buying </w:t>
      </w:r>
      <w:r w:rsidR="004E595C">
        <w:rPr>
          <w:rFonts w:ascii="Times New Roman" w:hAnsi="Times New Roman" w:cs="Times New Roman"/>
          <w:sz w:val="24"/>
          <w:szCs w:val="24"/>
        </w:rPr>
        <w:t xml:space="preserve">today </w:t>
      </w:r>
      <w:r w:rsidRPr="00BA4885">
        <w:rPr>
          <w:rFonts w:ascii="Times New Roman" w:hAnsi="Times New Roman" w:cs="Times New Roman"/>
          <w:sz w:val="24"/>
          <w:szCs w:val="24"/>
        </w:rPr>
        <w:t xml:space="preserve">is </w:t>
      </w:r>
      <w:proofErr w:type="spellStart"/>
      <w:r w:rsidR="004E595C">
        <w:rPr>
          <w:rFonts w:ascii="Times New Roman" w:hAnsi="Times New Roman" w:cs="Times New Roman"/>
          <w:sz w:val="24"/>
          <w:szCs w:val="24"/>
        </w:rPr>
        <w:t>Kshs</w:t>
      </w:r>
      <w:proofErr w:type="spellEnd"/>
      <w:r w:rsidR="004E595C">
        <w:rPr>
          <w:rFonts w:ascii="Times New Roman" w:hAnsi="Times New Roman" w:cs="Times New Roman"/>
          <w:sz w:val="24"/>
          <w:szCs w:val="24"/>
        </w:rPr>
        <w:t xml:space="preserve">. </w:t>
      </w:r>
      <w:r w:rsidRPr="00BA4885">
        <w:rPr>
          <w:rFonts w:ascii="Times New Roman" w:hAnsi="Times New Roman" w:cs="Times New Roman"/>
          <w:sz w:val="24"/>
          <w:szCs w:val="24"/>
        </w:rPr>
        <w:t>1</w:t>
      </w:r>
      <w:r w:rsidR="004E595C">
        <w:rPr>
          <w:rFonts w:ascii="Times New Roman" w:hAnsi="Times New Roman" w:cs="Times New Roman"/>
          <w:sz w:val="24"/>
          <w:szCs w:val="24"/>
        </w:rPr>
        <w:t>0,0</w:t>
      </w:r>
      <w:r w:rsidRPr="00BA4885">
        <w:rPr>
          <w:rFonts w:ascii="Times New Roman" w:hAnsi="Times New Roman" w:cs="Times New Roman"/>
          <w:sz w:val="24"/>
          <w:szCs w:val="24"/>
        </w:rPr>
        <w:t>00,000 and you have your</w:t>
      </w:r>
      <w:r w:rsidR="004E595C">
        <w:rPr>
          <w:rFonts w:ascii="Times New Roman" w:hAnsi="Times New Roman" w:cs="Times New Roman"/>
          <w:sz w:val="24"/>
          <w:szCs w:val="24"/>
        </w:rPr>
        <w:t xml:space="preserve"> savings up to </w:t>
      </w:r>
      <w:proofErr w:type="spellStart"/>
      <w:r w:rsidR="004E595C">
        <w:rPr>
          <w:rFonts w:ascii="Times New Roman" w:hAnsi="Times New Roman" w:cs="Times New Roman"/>
          <w:sz w:val="24"/>
          <w:szCs w:val="24"/>
        </w:rPr>
        <w:t>Kshs</w:t>
      </w:r>
      <w:proofErr w:type="spellEnd"/>
      <w:r w:rsidR="004E595C">
        <w:rPr>
          <w:rFonts w:ascii="Times New Roman" w:hAnsi="Times New Roman" w:cs="Times New Roman"/>
          <w:sz w:val="24"/>
          <w:szCs w:val="24"/>
        </w:rPr>
        <w:t xml:space="preserve">. </w:t>
      </w:r>
      <w:r w:rsidRPr="00BA4885">
        <w:rPr>
          <w:rFonts w:ascii="Times New Roman" w:hAnsi="Times New Roman" w:cs="Times New Roman"/>
          <w:sz w:val="24"/>
          <w:szCs w:val="24"/>
        </w:rPr>
        <w:t>1</w:t>
      </w:r>
      <w:r w:rsidR="004E595C">
        <w:rPr>
          <w:rFonts w:ascii="Times New Roman" w:hAnsi="Times New Roman" w:cs="Times New Roman"/>
          <w:sz w:val="24"/>
          <w:szCs w:val="24"/>
        </w:rPr>
        <w:t>,</w:t>
      </w:r>
      <w:r w:rsidRPr="00BA4885">
        <w:rPr>
          <w:rFonts w:ascii="Times New Roman" w:hAnsi="Times New Roman" w:cs="Times New Roman"/>
          <w:sz w:val="24"/>
          <w:szCs w:val="24"/>
        </w:rPr>
        <w:t>5</w:t>
      </w:r>
      <w:r w:rsidR="004E595C">
        <w:rPr>
          <w:rFonts w:ascii="Times New Roman" w:hAnsi="Times New Roman" w:cs="Times New Roman"/>
          <w:sz w:val="24"/>
          <w:szCs w:val="24"/>
        </w:rPr>
        <w:t>00</w:t>
      </w:r>
      <w:r w:rsidRPr="00BA4885">
        <w:rPr>
          <w:rFonts w:ascii="Times New Roman" w:hAnsi="Times New Roman" w:cs="Times New Roman"/>
          <w:sz w:val="24"/>
          <w:szCs w:val="24"/>
        </w:rPr>
        <w:t xml:space="preserve">,000 </w:t>
      </w:r>
      <w:r w:rsidR="004E595C">
        <w:rPr>
          <w:rFonts w:ascii="Times New Roman" w:hAnsi="Times New Roman" w:cs="Times New Roman"/>
          <w:sz w:val="24"/>
          <w:szCs w:val="24"/>
        </w:rPr>
        <w:t>that can be used as a d</w:t>
      </w:r>
      <w:r w:rsidRPr="00BA4885">
        <w:rPr>
          <w:rFonts w:ascii="Times New Roman" w:hAnsi="Times New Roman" w:cs="Times New Roman"/>
          <w:sz w:val="24"/>
          <w:szCs w:val="24"/>
        </w:rPr>
        <w:t>own payment</w:t>
      </w:r>
      <w:r w:rsidR="004E595C">
        <w:rPr>
          <w:rFonts w:ascii="Times New Roman" w:hAnsi="Times New Roman" w:cs="Times New Roman"/>
          <w:sz w:val="24"/>
          <w:szCs w:val="24"/>
        </w:rPr>
        <w:t xml:space="preserve">. </w:t>
      </w:r>
      <w:r w:rsidRPr="00BA4885">
        <w:rPr>
          <w:rFonts w:ascii="Times New Roman" w:hAnsi="Times New Roman" w:cs="Times New Roman"/>
          <w:sz w:val="24"/>
          <w:szCs w:val="24"/>
        </w:rPr>
        <w:t xml:space="preserve">The bank will loan you the remaining </w:t>
      </w:r>
      <w:r w:rsidR="004E595C">
        <w:rPr>
          <w:rFonts w:ascii="Times New Roman" w:hAnsi="Times New Roman" w:cs="Times New Roman"/>
          <w:sz w:val="24"/>
          <w:szCs w:val="24"/>
        </w:rPr>
        <w:t xml:space="preserve">funds </w:t>
      </w:r>
      <w:r w:rsidRPr="00BA4885">
        <w:rPr>
          <w:rFonts w:ascii="Times New Roman" w:hAnsi="Times New Roman" w:cs="Times New Roman"/>
          <w:sz w:val="24"/>
          <w:szCs w:val="24"/>
        </w:rPr>
        <w:t>at 8% annual interest for a 2-year term</w:t>
      </w:r>
      <w:r w:rsidR="004E595C">
        <w:rPr>
          <w:rFonts w:ascii="Times New Roman" w:hAnsi="Times New Roman" w:cs="Times New Roman"/>
          <w:sz w:val="24"/>
          <w:szCs w:val="24"/>
        </w:rPr>
        <w:t xml:space="preserve"> paid semiannually. Prepare a loan amortization Schedule</w:t>
      </w:r>
      <w:r w:rsidR="00C76882">
        <w:rPr>
          <w:rFonts w:ascii="Times New Roman" w:hAnsi="Times New Roman" w:cs="Times New Roman"/>
          <w:sz w:val="24"/>
          <w:szCs w:val="24"/>
        </w:rPr>
        <w:t xml:space="preserve">     </w:t>
      </w:r>
      <w:r w:rsidR="004E595C" w:rsidRPr="00C76882">
        <w:rPr>
          <w:rFonts w:ascii="Times New Roman" w:hAnsi="Times New Roman" w:cs="Times New Roman"/>
          <w:b/>
          <w:sz w:val="24"/>
          <w:szCs w:val="24"/>
        </w:rPr>
        <w:t>(10 Marks)</w:t>
      </w:r>
      <w:r w:rsidRPr="00BA4885">
        <w:rPr>
          <w:rFonts w:ascii="Times New Roman" w:hAnsi="Times New Roman" w:cs="Times New Roman"/>
          <w:sz w:val="24"/>
          <w:szCs w:val="24"/>
        </w:rPr>
        <w:t xml:space="preserve"> </w:t>
      </w:r>
    </w:p>
    <w:p w14:paraId="33AD6B09" w14:textId="77777777" w:rsidR="00C76882" w:rsidRPr="00BA4885" w:rsidRDefault="00C76882" w:rsidP="00EA7C73">
      <w:pPr>
        <w:pStyle w:val="ListParagraph"/>
        <w:jc w:val="both"/>
        <w:rPr>
          <w:rFonts w:ascii="Times New Roman" w:hAnsi="Times New Roman" w:cs="Times New Roman"/>
          <w:sz w:val="24"/>
          <w:szCs w:val="24"/>
        </w:rPr>
      </w:pPr>
    </w:p>
    <w:p w14:paraId="1EF002AD" w14:textId="77777777" w:rsidR="00BA4885" w:rsidRDefault="00C76882" w:rsidP="00EA7C73">
      <w:pPr>
        <w:pStyle w:val="ListParagraph"/>
        <w:numPr>
          <w:ilvl w:val="0"/>
          <w:numId w:val="3"/>
        </w:numPr>
        <w:jc w:val="both"/>
        <w:rPr>
          <w:rFonts w:ascii="Times New Roman" w:hAnsi="Times New Roman" w:cs="Times New Roman"/>
          <w:sz w:val="24"/>
          <w:szCs w:val="24"/>
        </w:rPr>
      </w:pPr>
      <w:r w:rsidRPr="004E595C">
        <w:rPr>
          <w:rFonts w:ascii="Times New Roman" w:hAnsi="Times New Roman" w:cs="Times New Roman"/>
          <w:sz w:val="24"/>
          <w:szCs w:val="24"/>
        </w:rPr>
        <w:t>Suppose</w:t>
      </w:r>
      <w:r w:rsidR="004E595C" w:rsidRPr="004E595C">
        <w:rPr>
          <w:rFonts w:ascii="Times New Roman" w:hAnsi="Times New Roman" w:cs="Times New Roman"/>
          <w:sz w:val="24"/>
          <w:szCs w:val="24"/>
        </w:rPr>
        <w:t xml:space="preserve"> a banker offers you a loan at an annual nominal interest rate of 12% compounded quarterly. What is the effective annual interest is the bank charging you?</w:t>
      </w:r>
    </w:p>
    <w:p w14:paraId="78A3687B" w14:textId="77777777" w:rsidR="004E595C" w:rsidRPr="00C76882" w:rsidRDefault="004E595C" w:rsidP="00EA7C73">
      <w:pPr>
        <w:pStyle w:val="ListParagraph"/>
        <w:ind w:left="7920"/>
        <w:jc w:val="both"/>
        <w:rPr>
          <w:rFonts w:ascii="Times New Roman" w:hAnsi="Times New Roman" w:cs="Times New Roman"/>
          <w:b/>
          <w:sz w:val="24"/>
          <w:szCs w:val="24"/>
        </w:rPr>
      </w:pPr>
      <w:r w:rsidRPr="00C76882">
        <w:rPr>
          <w:rFonts w:ascii="Times New Roman" w:hAnsi="Times New Roman" w:cs="Times New Roman"/>
          <w:b/>
          <w:sz w:val="24"/>
          <w:szCs w:val="24"/>
        </w:rPr>
        <w:t>(4 Marks)</w:t>
      </w:r>
    </w:p>
    <w:p w14:paraId="2FEC3B62" w14:textId="77777777" w:rsidR="00F14B57" w:rsidRPr="00C76882" w:rsidRDefault="00F14B57" w:rsidP="00EA7C73">
      <w:pPr>
        <w:jc w:val="both"/>
        <w:rPr>
          <w:rFonts w:ascii="Times New Roman" w:hAnsi="Times New Roman" w:cs="Times New Roman"/>
          <w:b/>
          <w:sz w:val="24"/>
          <w:szCs w:val="24"/>
        </w:rPr>
      </w:pPr>
      <w:r w:rsidRPr="00C76882">
        <w:rPr>
          <w:rFonts w:ascii="Times New Roman" w:hAnsi="Times New Roman" w:cs="Times New Roman"/>
          <w:b/>
          <w:sz w:val="24"/>
          <w:szCs w:val="24"/>
        </w:rPr>
        <w:t>Question Three:</w:t>
      </w:r>
    </w:p>
    <w:p w14:paraId="14AEEC74" w14:textId="77777777" w:rsidR="00F14B57" w:rsidRPr="00F14B57" w:rsidRDefault="00F14B57" w:rsidP="00EA7C73">
      <w:pPr>
        <w:pStyle w:val="ListParagraph"/>
        <w:numPr>
          <w:ilvl w:val="0"/>
          <w:numId w:val="6"/>
        </w:numPr>
        <w:jc w:val="both"/>
        <w:rPr>
          <w:rFonts w:ascii="Times New Roman" w:hAnsi="Times New Roman" w:cs="Times New Roman"/>
          <w:sz w:val="24"/>
          <w:szCs w:val="24"/>
        </w:rPr>
      </w:pPr>
      <w:r w:rsidRPr="00F14B57">
        <w:rPr>
          <w:rFonts w:ascii="Times New Roman" w:hAnsi="Times New Roman" w:cs="Times New Roman"/>
          <w:sz w:val="24"/>
          <w:szCs w:val="24"/>
        </w:rPr>
        <w:t xml:space="preserve">Explain the two types of risk </w:t>
      </w:r>
      <w:r w:rsidR="00261F2E">
        <w:rPr>
          <w:rFonts w:ascii="Times New Roman" w:hAnsi="Times New Roman" w:cs="Times New Roman"/>
          <w:sz w:val="24"/>
          <w:szCs w:val="24"/>
        </w:rPr>
        <w:t xml:space="preserve">in modern finance </w:t>
      </w:r>
      <w:r w:rsidRPr="00F14B57">
        <w:rPr>
          <w:rFonts w:ascii="Times New Roman" w:hAnsi="Times New Roman" w:cs="Times New Roman"/>
          <w:sz w:val="24"/>
          <w:szCs w:val="24"/>
        </w:rPr>
        <w:t>and give two examples of each</w:t>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sidRPr="00F14B57">
        <w:rPr>
          <w:rFonts w:ascii="Times New Roman" w:hAnsi="Times New Roman" w:cs="Times New Roman"/>
          <w:sz w:val="24"/>
          <w:szCs w:val="24"/>
        </w:rPr>
        <w:tab/>
      </w:r>
      <w:r>
        <w:rPr>
          <w:rFonts w:ascii="Times New Roman" w:hAnsi="Times New Roman" w:cs="Times New Roman"/>
          <w:sz w:val="24"/>
          <w:szCs w:val="24"/>
        </w:rPr>
        <w:tab/>
      </w:r>
      <w:r w:rsidR="00261F2E">
        <w:rPr>
          <w:rFonts w:ascii="Times New Roman" w:hAnsi="Times New Roman" w:cs="Times New Roman"/>
          <w:sz w:val="24"/>
          <w:szCs w:val="24"/>
        </w:rPr>
        <w:tab/>
      </w:r>
      <w:r w:rsidRPr="00C75D3C">
        <w:rPr>
          <w:rFonts w:ascii="Times New Roman" w:hAnsi="Times New Roman" w:cs="Times New Roman"/>
          <w:b/>
          <w:sz w:val="24"/>
          <w:szCs w:val="24"/>
        </w:rPr>
        <w:t>(6 Marks)</w:t>
      </w:r>
    </w:p>
    <w:p w14:paraId="15B1ED6B" w14:textId="77777777" w:rsidR="00C76882" w:rsidRPr="00C76882" w:rsidRDefault="00C76882" w:rsidP="00EA7C73">
      <w:pPr>
        <w:pStyle w:val="ListParagraph"/>
        <w:numPr>
          <w:ilvl w:val="0"/>
          <w:numId w:val="6"/>
        </w:numPr>
        <w:jc w:val="both"/>
        <w:rPr>
          <w:rFonts w:ascii="Times New Roman" w:hAnsi="Times New Roman" w:cs="Times New Roman"/>
          <w:sz w:val="24"/>
          <w:szCs w:val="24"/>
        </w:rPr>
      </w:pPr>
      <w:r w:rsidRPr="00C76882">
        <w:rPr>
          <w:rFonts w:ascii="Times New Roman" w:hAnsi="Times New Roman" w:cs="Times New Roman"/>
          <w:sz w:val="24"/>
          <w:szCs w:val="24"/>
        </w:rPr>
        <w:t>A portfolio consisting of two assets has a correlation coefficient of 0.8. Another two</w:t>
      </w:r>
      <w:r>
        <w:rPr>
          <w:rFonts w:ascii="Times New Roman" w:hAnsi="Times New Roman" w:cs="Times New Roman"/>
          <w:sz w:val="24"/>
          <w:szCs w:val="24"/>
        </w:rPr>
        <w:t xml:space="preserve"> </w:t>
      </w:r>
      <w:r w:rsidRPr="00C76882">
        <w:rPr>
          <w:rFonts w:ascii="Times New Roman" w:hAnsi="Times New Roman" w:cs="Times New Roman"/>
          <w:sz w:val="24"/>
          <w:szCs w:val="24"/>
        </w:rPr>
        <w:t>asset</w:t>
      </w:r>
      <w:r>
        <w:rPr>
          <w:rFonts w:ascii="Times New Roman" w:hAnsi="Times New Roman" w:cs="Times New Roman"/>
          <w:sz w:val="24"/>
          <w:szCs w:val="24"/>
        </w:rPr>
        <w:t xml:space="preserve"> </w:t>
      </w:r>
      <w:r w:rsidRPr="00C76882">
        <w:rPr>
          <w:rFonts w:ascii="Times New Roman" w:hAnsi="Times New Roman" w:cs="Times New Roman"/>
          <w:sz w:val="24"/>
          <w:szCs w:val="24"/>
        </w:rPr>
        <w:t>portfolio has a correlation coefficient of -0.8. In the absence of any other</w:t>
      </w:r>
    </w:p>
    <w:p w14:paraId="65EDDC17" w14:textId="77777777" w:rsidR="00F14B57" w:rsidRPr="00C75D3C" w:rsidRDefault="00C76882" w:rsidP="00EA7C73">
      <w:pPr>
        <w:pStyle w:val="ListParagraph"/>
        <w:jc w:val="both"/>
        <w:rPr>
          <w:rFonts w:ascii="Times New Roman" w:hAnsi="Times New Roman" w:cs="Times New Roman"/>
          <w:sz w:val="24"/>
          <w:szCs w:val="24"/>
        </w:rPr>
      </w:pPr>
      <w:r w:rsidRPr="00C75D3C">
        <w:rPr>
          <w:rFonts w:ascii="Times New Roman" w:hAnsi="Times New Roman" w:cs="Times New Roman"/>
          <w:sz w:val="24"/>
          <w:szCs w:val="24"/>
        </w:rPr>
        <w:t>information, which portfolio should you invest in? Justify your reasoning.</w:t>
      </w:r>
      <w:r w:rsidRPr="00C75D3C">
        <w:rPr>
          <w:rFonts w:ascii="Times New Roman" w:hAnsi="Times New Roman" w:cs="Times New Roman"/>
          <w:sz w:val="24"/>
          <w:szCs w:val="24"/>
        </w:rPr>
        <w:tab/>
      </w:r>
      <w:r w:rsidRPr="00C75D3C">
        <w:rPr>
          <w:rFonts w:ascii="Times New Roman" w:hAnsi="Times New Roman" w:cs="Times New Roman"/>
          <w:b/>
          <w:sz w:val="24"/>
          <w:szCs w:val="24"/>
        </w:rPr>
        <w:t>(6 Marks)</w:t>
      </w:r>
    </w:p>
    <w:p w14:paraId="71213D5D" w14:textId="77777777" w:rsidR="00C76882" w:rsidRPr="00C75D3C" w:rsidRDefault="00261F2E" w:rsidP="00EA7C7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Suppose your company </w:t>
      </w:r>
      <w:r w:rsidR="006D4187">
        <w:rPr>
          <w:rFonts w:ascii="Times New Roman" w:hAnsi="Times New Roman" w:cs="Times New Roman"/>
          <w:sz w:val="24"/>
          <w:szCs w:val="24"/>
        </w:rPr>
        <w:t>encounters</w:t>
      </w:r>
      <w:r>
        <w:rPr>
          <w:rFonts w:ascii="Times New Roman" w:hAnsi="Times New Roman" w:cs="Times New Roman"/>
          <w:sz w:val="24"/>
          <w:szCs w:val="24"/>
        </w:rPr>
        <w:t xml:space="preserve"> a challenge in attracting a strategic investor, as a </w:t>
      </w:r>
      <w:r w:rsidR="00C75D3C" w:rsidRPr="00C75D3C">
        <w:rPr>
          <w:rFonts w:ascii="Times New Roman" w:hAnsi="Times New Roman" w:cs="Times New Roman"/>
          <w:sz w:val="24"/>
          <w:szCs w:val="24"/>
        </w:rPr>
        <w:t>Finance Manager</w:t>
      </w:r>
      <w:r w:rsidR="00C75D3C">
        <w:rPr>
          <w:rFonts w:ascii="Times New Roman" w:hAnsi="Times New Roman" w:cs="Times New Roman"/>
          <w:sz w:val="24"/>
          <w:szCs w:val="24"/>
        </w:rPr>
        <w:t xml:space="preserve">, </w:t>
      </w:r>
      <w:r w:rsidR="00C75D3C" w:rsidRPr="00C75D3C">
        <w:rPr>
          <w:rFonts w:ascii="Times New Roman" w:hAnsi="Times New Roman" w:cs="Times New Roman"/>
          <w:sz w:val="24"/>
          <w:szCs w:val="24"/>
        </w:rPr>
        <w:t xml:space="preserve">how would you </w:t>
      </w:r>
      <w:r>
        <w:rPr>
          <w:rFonts w:ascii="Times New Roman" w:hAnsi="Times New Roman" w:cs="Times New Roman"/>
          <w:sz w:val="24"/>
          <w:szCs w:val="24"/>
        </w:rPr>
        <w:t xml:space="preserve">advice your company in going about to </w:t>
      </w:r>
      <w:r w:rsidR="00C75D3C" w:rsidRPr="00C75D3C">
        <w:rPr>
          <w:rFonts w:ascii="Times New Roman" w:hAnsi="Times New Roman" w:cs="Times New Roman"/>
          <w:sz w:val="24"/>
          <w:szCs w:val="24"/>
        </w:rPr>
        <w:t>attract investor</w:t>
      </w:r>
      <w:r w:rsidR="006D4187">
        <w:rPr>
          <w:rFonts w:ascii="Times New Roman" w:hAnsi="Times New Roman" w:cs="Times New Roman"/>
          <w:sz w:val="24"/>
          <w:szCs w:val="24"/>
        </w:rPr>
        <w:t>s</w:t>
      </w:r>
      <w:r w:rsidR="00C75D3C">
        <w:rPr>
          <w:rFonts w:ascii="Times New Roman" w:hAnsi="Times New Roman" w:cs="Times New Roman"/>
          <w:sz w:val="24"/>
          <w:szCs w:val="24"/>
        </w:rPr>
        <w:t>?</w:t>
      </w:r>
      <w:r w:rsidR="00C75D3C" w:rsidRP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Pr>
          <w:rFonts w:ascii="Times New Roman" w:hAnsi="Times New Roman" w:cs="Times New Roman"/>
          <w:sz w:val="24"/>
          <w:szCs w:val="24"/>
        </w:rPr>
        <w:tab/>
      </w:r>
      <w:r w:rsidR="00C75D3C" w:rsidRPr="00C75D3C">
        <w:rPr>
          <w:rFonts w:ascii="Times New Roman" w:hAnsi="Times New Roman" w:cs="Times New Roman"/>
          <w:sz w:val="24"/>
          <w:szCs w:val="24"/>
        </w:rPr>
        <w:tab/>
      </w:r>
      <w:r w:rsidR="00C75D3C" w:rsidRPr="00C75D3C">
        <w:rPr>
          <w:rFonts w:ascii="Times New Roman" w:hAnsi="Times New Roman" w:cs="Times New Roman"/>
          <w:b/>
          <w:sz w:val="24"/>
          <w:szCs w:val="24"/>
        </w:rPr>
        <w:t>(5 Marks)</w:t>
      </w:r>
    </w:p>
    <w:p w14:paraId="233BFEEA" w14:textId="77777777" w:rsidR="00C75D3C" w:rsidRPr="00C75D3C" w:rsidRDefault="00C75D3C" w:rsidP="00EA7C7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Explain the three major </w:t>
      </w:r>
      <w:r w:rsidR="006D4187">
        <w:rPr>
          <w:rFonts w:ascii="Times New Roman" w:hAnsi="Times New Roman" w:cs="Times New Roman"/>
          <w:sz w:val="24"/>
          <w:szCs w:val="24"/>
        </w:rPr>
        <w:t>l</w:t>
      </w:r>
      <w:r>
        <w:rPr>
          <w:rFonts w:ascii="Times New Roman" w:hAnsi="Times New Roman" w:cs="Times New Roman"/>
          <w:sz w:val="24"/>
          <w:szCs w:val="24"/>
        </w:rPr>
        <w:t>ong term source of finance</w:t>
      </w:r>
      <w:r w:rsidR="006D4187">
        <w:rPr>
          <w:rFonts w:ascii="Times New Roman" w:hAnsi="Times New Roman" w:cs="Times New Roman"/>
          <w:sz w:val="24"/>
          <w:szCs w:val="24"/>
        </w:rPr>
        <w:t>. If you were to choose one source during a boom economy, which one would you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D3C">
        <w:rPr>
          <w:rFonts w:ascii="Times New Roman" w:hAnsi="Times New Roman" w:cs="Times New Roman"/>
          <w:b/>
          <w:sz w:val="24"/>
          <w:szCs w:val="24"/>
        </w:rPr>
        <w:t>(9 Marks)</w:t>
      </w:r>
    </w:p>
    <w:p w14:paraId="4FAF20A9" w14:textId="77777777" w:rsidR="007E7CFC" w:rsidRDefault="006D4187" w:rsidP="00EA7C7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C75D3C">
        <w:rPr>
          <w:rFonts w:ascii="Times New Roman" w:hAnsi="Times New Roman" w:cs="Times New Roman"/>
          <w:sz w:val="24"/>
          <w:szCs w:val="24"/>
        </w:rPr>
        <w:t xml:space="preserve">Dividends are key great returns of a company that </w:t>
      </w:r>
      <w:r>
        <w:rPr>
          <w:rFonts w:ascii="Times New Roman" w:hAnsi="Times New Roman" w:cs="Times New Roman"/>
          <w:sz w:val="24"/>
          <w:szCs w:val="24"/>
        </w:rPr>
        <w:t xml:space="preserve">are </w:t>
      </w:r>
      <w:r w:rsidR="00C75D3C">
        <w:rPr>
          <w:rFonts w:ascii="Times New Roman" w:hAnsi="Times New Roman" w:cs="Times New Roman"/>
          <w:sz w:val="24"/>
          <w:szCs w:val="24"/>
        </w:rPr>
        <w:t xml:space="preserve">given to the </w:t>
      </w:r>
      <w:r w:rsidR="007E7CFC">
        <w:rPr>
          <w:rFonts w:ascii="Times New Roman" w:hAnsi="Times New Roman" w:cs="Times New Roman"/>
          <w:sz w:val="24"/>
          <w:szCs w:val="24"/>
        </w:rPr>
        <w:t>shareholders</w:t>
      </w:r>
      <w:r>
        <w:rPr>
          <w:rFonts w:ascii="Times New Roman" w:hAnsi="Times New Roman" w:cs="Times New Roman"/>
          <w:sz w:val="24"/>
          <w:szCs w:val="24"/>
        </w:rPr>
        <w:t>”</w:t>
      </w:r>
      <w:r w:rsidR="007E7CFC">
        <w:rPr>
          <w:rFonts w:ascii="Times New Roman" w:hAnsi="Times New Roman" w:cs="Times New Roman"/>
          <w:sz w:val="24"/>
          <w:szCs w:val="24"/>
        </w:rPr>
        <w:t xml:space="preserve">. At what point does a company decide to give bonus dividends and cash dividends </w:t>
      </w:r>
    </w:p>
    <w:p w14:paraId="0C84E271" w14:textId="77777777" w:rsidR="00C75D3C" w:rsidRPr="006059EC" w:rsidRDefault="007E7CFC" w:rsidP="00EA7C73">
      <w:pPr>
        <w:pStyle w:val="ListParagraph"/>
        <w:ind w:left="7200" w:firstLine="720"/>
        <w:jc w:val="both"/>
        <w:rPr>
          <w:rFonts w:ascii="Times New Roman" w:hAnsi="Times New Roman" w:cs="Times New Roman"/>
          <w:b/>
          <w:sz w:val="24"/>
          <w:szCs w:val="24"/>
        </w:rPr>
      </w:pPr>
      <w:r w:rsidRPr="006059EC">
        <w:rPr>
          <w:rFonts w:ascii="Times New Roman" w:hAnsi="Times New Roman" w:cs="Times New Roman"/>
          <w:b/>
          <w:sz w:val="24"/>
          <w:szCs w:val="24"/>
        </w:rPr>
        <w:t>(4 Marks)</w:t>
      </w:r>
      <w:r w:rsidR="00C75D3C" w:rsidRPr="006059EC">
        <w:rPr>
          <w:rFonts w:ascii="Times New Roman" w:hAnsi="Times New Roman" w:cs="Times New Roman"/>
          <w:b/>
          <w:sz w:val="24"/>
          <w:szCs w:val="24"/>
        </w:rPr>
        <w:t xml:space="preserve"> </w:t>
      </w:r>
    </w:p>
    <w:p w14:paraId="60EFC3DE" w14:textId="77777777" w:rsidR="00C44214" w:rsidRPr="006059EC" w:rsidRDefault="00C44214" w:rsidP="00EA7C73">
      <w:pPr>
        <w:jc w:val="both"/>
        <w:rPr>
          <w:rFonts w:ascii="Times New Roman" w:hAnsi="Times New Roman" w:cs="Times New Roman"/>
          <w:b/>
          <w:sz w:val="24"/>
          <w:szCs w:val="24"/>
        </w:rPr>
      </w:pPr>
      <w:r w:rsidRPr="006059EC">
        <w:rPr>
          <w:rFonts w:ascii="Times New Roman" w:hAnsi="Times New Roman" w:cs="Times New Roman"/>
          <w:b/>
          <w:sz w:val="24"/>
          <w:szCs w:val="24"/>
        </w:rPr>
        <w:t>Question Four:</w:t>
      </w:r>
    </w:p>
    <w:p w14:paraId="693A0C0A" w14:textId="3FB33D7D" w:rsidR="004C7934" w:rsidRPr="006D4187" w:rsidRDefault="006D4187" w:rsidP="006D4187">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46227E" w:rsidRPr="006D4187">
        <w:rPr>
          <w:rFonts w:ascii="Times New Roman" w:hAnsi="Times New Roman" w:cs="Times New Roman"/>
          <w:sz w:val="24"/>
          <w:szCs w:val="24"/>
        </w:rPr>
        <w:t>Kipenzi</w:t>
      </w:r>
      <w:proofErr w:type="spellEnd"/>
      <w:r w:rsidR="0046227E" w:rsidRPr="006D4187">
        <w:rPr>
          <w:rFonts w:ascii="Times New Roman" w:hAnsi="Times New Roman" w:cs="Times New Roman"/>
          <w:sz w:val="24"/>
          <w:szCs w:val="24"/>
        </w:rPr>
        <w:t xml:space="preserve"> Ltd has the following capital structure:</w:t>
      </w:r>
    </w:p>
    <w:p w14:paraId="72ECC727" w14:textId="77777777" w:rsidR="006059EC" w:rsidRDefault="006059EC" w:rsidP="00EA7C73">
      <w:pPr>
        <w:jc w:val="both"/>
        <w:rPr>
          <w:rFonts w:ascii="Times New Roman" w:hAnsi="Times New Roman" w:cs="Times New Roman"/>
          <w:sz w:val="24"/>
          <w:szCs w:val="24"/>
        </w:rPr>
      </w:pPr>
      <w:r>
        <w:rPr>
          <w:rFonts w:ascii="Times New Roman" w:hAnsi="Times New Roman" w:cs="Times New Roman"/>
          <w:sz w:val="24"/>
          <w:szCs w:val="24"/>
        </w:rPr>
        <w:tab/>
      </w:r>
      <w:r w:rsidRPr="006059EC">
        <w:rPr>
          <w:rFonts w:ascii="Times New Roman" w:hAnsi="Times New Roman" w:cs="Times New Roman"/>
          <w:sz w:val="24"/>
          <w:szCs w:val="24"/>
        </w:rPr>
        <w:t xml:space="preserve">400,000 Ordinary shares @10  </w:t>
      </w:r>
      <w:r>
        <w:rPr>
          <w:rFonts w:ascii="Times New Roman" w:hAnsi="Times New Roman" w:cs="Times New Roman"/>
          <w:sz w:val="24"/>
          <w:szCs w:val="24"/>
        </w:rPr>
        <w:tab/>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 xml:space="preserve">. </w:t>
      </w:r>
      <w:r w:rsidRPr="006059EC">
        <w:rPr>
          <w:rFonts w:ascii="Times New Roman" w:hAnsi="Times New Roman" w:cs="Times New Roman"/>
          <w:sz w:val="24"/>
          <w:szCs w:val="24"/>
        </w:rPr>
        <w:t>4,000,000</w:t>
      </w:r>
    </w:p>
    <w:p w14:paraId="00A1161D" w14:textId="77777777" w:rsidR="006059EC" w:rsidRDefault="006059EC" w:rsidP="00EA7C73">
      <w:pPr>
        <w:jc w:val="both"/>
        <w:rPr>
          <w:rFonts w:ascii="Times New Roman" w:hAnsi="Times New Roman" w:cs="Times New Roman"/>
          <w:sz w:val="24"/>
          <w:szCs w:val="24"/>
        </w:rPr>
      </w:pPr>
      <w:r>
        <w:rPr>
          <w:rFonts w:ascii="Times New Roman" w:hAnsi="Times New Roman" w:cs="Times New Roman"/>
          <w:sz w:val="24"/>
          <w:szCs w:val="24"/>
        </w:rPr>
        <w:tab/>
      </w:r>
      <w:r w:rsidRPr="006059EC">
        <w:rPr>
          <w:rFonts w:ascii="Times New Roman" w:hAnsi="Times New Roman" w:cs="Times New Roman"/>
          <w:sz w:val="24"/>
          <w:szCs w:val="24"/>
        </w:rPr>
        <w:t>200,000 12% Preference shares @10</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w:t>
      </w:r>
      <w:r>
        <w:rPr>
          <w:rFonts w:ascii="Times New Roman" w:hAnsi="Times New Roman" w:cs="Times New Roman"/>
          <w:sz w:val="24"/>
          <w:szCs w:val="24"/>
        </w:rPr>
        <w:tab/>
      </w:r>
      <w:r w:rsidRPr="006059EC">
        <w:rPr>
          <w:rFonts w:ascii="Times New Roman" w:hAnsi="Times New Roman" w:cs="Times New Roman"/>
          <w:sz w:val="24"/>
          <w:szCs w:val="24"/>
        </w:rPr>
        <w:t>2,000,000</w:t>
      </w:r>
    </w:p>
    <w:p w14:paraId="3ED9FC39" w14:textId="77777777" w:rsidR="006059EC" w:rsidRDefault="006059EC" w:rsidP="00EA7C73">
      <w:pPr>
        <w:jc w:val="both"/>
        <w:rPr>
          <w:rFonts w:ascii="Times New Roman" w:hAnsi="Times New Roman" w:cs="Times New Roman"/>
          <w:sz w:val="24"/>
          <w:szCs w:val="24"/>
        </w:rPr>
      </w:pPr>
      <w:r>
        <w:rPr>
          <w:rFonts w:ascii="Times New Roman" w:hAnsi="Times New Roman" w:cs="Times New Roman"/>
          <w:sz w:val="24"/>
          <w:szCs w:val="24"/>
        </w:rPr>
        <w:tab/>
      </w:r>
      <w:r w:rsidRPr="006059EC">
        <w:rPr>
          <w:rFonts w:ascii="Times New Roman" w:hAnsi="Times New Roman" w:cs="Times New Roman"/>
          <w:sz w:val="24"/>
          <w:szCs w:val="24"/>
        </w:rPr>
        <w:t xml:space="preserve">50,000 8% Bonds @100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 xml:space="preserve">. </w:t>
      </w:r>
      <w:r w:rsidRPr="006059EC">
        <w:rPr>
          <w:rFonts w:ascii="Times New Roman" w:hAnsi="Times New Roman" w:cs="Times New Roman"/>
          <w:sz w:val="24"/>
          <w:szCs w:val="24"/>
        </w:rPr>
        <w:t>5,000,000</w:t>
      </w:r>
    </w:p>
    <w:p w14:paraId="4BADFE8F" w14:textId="77777777" w:rsidR="006059EC" w:rsidRDefault="006059EC" w:rsidP="00EA7C73">
      <w:pPr>
        <w:jc w:val="both"/>
        <w:rPr>
          <w:rFonts w:ascii="Times New Roman" w:hAnsi="Times New Roman" w:cs="Times New Roman"/>
          <w:sz w:val="24"/>
          <w:szCs w:val="24"/>
        </w:rPr>
      </w:pPr>
      <w:r w:rsidRPr="006059EC">
        <w:rPr>
          <w:rFonts w:ascii="Times New Roman" w:hAnsi="Times New Roman" w:cs="Times New Roman"/>
          <w:sz w:val="24"/>
          <w:szCs w:val="24"/>
        </w:rPr>
        <w:t>The market prices are sh150, sh50 and sh110 for ordinary shares, preference shares and bonds respectively.</w:t>
      </w:r>
      <w:r w:rsidRPr="006059EC">
        <w:t xml:space="preserve"> </w:t>
      </w:r>
      <w:r w:rsidRPr="006059EC">
        <w:rPr>
          <w:rFonts w:ascii="Times New Roman" w:hAnsi="Times New Roman" w:cs="Times New Roman"/>
          <w:sz w:val="24"/>
          <w:szCs w:val="24"/>
        </w:rPr>
        <w:t>An ordinary share is expected to pay a dividend of sh8 one year from now and the dividends are expected to grow at 4% p.a. indefinitely. Tax rate is given as 30%.</w:t>
      </w:r>
    </w:p>
    <w:p w14:paraId="6D0B8FCF" w14:textId="77777777" w:rsidR="006059EC" w:rsidRPr="006059EC" w:rsidRDefault="006059EC" w:rsidP="00EA7C73">
      <w:pPr>
        <w:jc w:val="both"/>
        <w:rPr>
          <w:rFonts w:ascii="Times New Roman" w:hAnsi="Times New Roman" w:cs="Times New Roman"/>
          <w:b/>
          <w:sz w:val="24"/>
          <w:szCs w:val="24"/>
        </w:rPr>
      </w:pPr>
      <w:r w:rsidRPr="006059EC">
        <w:rPr>
          <w:rFonts w:ascii="Times New Roman" w:hAnsi="Times New Roman" w:cs="Times New Roman"/>
          <w:b/>
          <w:sz w:val="24"/>
          <w:szCs w:val="24"/>
        </w:rPr>
        <w:t>You are required:</w:t>
      </w:r>
    </w:p>
    <w:p w14:paraId="6F98EC8F" w14:textId="77777777" w:rsidR="006059EC" w:rsidRDefault="006D4187" w:rsidP="00EA7C7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Determine t</w:t>
      </w:r>
      <w:r w:rsidR="006059EC" w:rsidRPr="006059EC">
        <w:rPr>
          <w:rFonts w:ascii="Times New Roman" w:hAnsi="Times New Roman" w:cs="Times New Roman"/>
          <w:sz w:val="24"/>
          <w:szCs w:val="24"/>
        </w:rPr>
        <w:t xml:space="preserve">he component costs of capital </w:t>
      </w:r>
      <w:r w:rsidR="006059EC">
        <w:rPr>
          <w:rFonts w:ascii="Times New Roman" w:hAnsi="Times New Roman" w:cs="Times New Roman"/>
          <w:sz w:val="24"/>
          <w:szCs w:val="24"/>
        </w:rPr>
        <w:tab/>
      </w:r>
      <w:r w:rsidR="006059EC">
        <w:rPr>
          <w:rFonts w:ascii="Times New Roman" w:hAnsi="Times New Roman" w:cs="Times New Roman"/>
          <w:sz w:val="24"/>
          <w:szCs w:val="24"/>
        </w:rPr>
        <w:tab/>
      </w:r>
      <w:r w:rsidR="006059EC">
        <w:rPr>
          <w:rFonts w:ascii="Times New Roman" w:hAnsi="Times New Roman" w:cs="Times New Roman"/>
          <w:sz w:val="24"/>
          <w:szCs w:val="24"/>
        </w:rPr>
        <w:tab/>
      </w:r>
      <w:r w:rsidR="006059EC">
        <w:rPr>
          <w:rFonts w:ascii="Times New Roman" w:hAnsi="Times New Roman" w:cs="Times New Roman"/>
          <w:sz w:val="24"/>
          <w:szCs w:val="24"/>
        </w:rPr>
        <w:tab/>
      </w:r>
      <w:r w:rsidR="006059EC">
        <w:rPr>
          <w:rFonts w:ascii="Times New Roman" w:hAnsi="Times New Roman" w:cs="Times New Roman"/>
          <w:sz w:val="24"/>
          <w:szCs w:val="24"/>
        </w:rPr>
        <w:tab/>
      </w:r>
      <w:r w:rsidR="006059EC" w:rsidRPr="006059EC">
        <w:rPr>
          <w:rFonts w:ascii="Times New Roman" w:hAnsi="Times New Roman" w:cs="Times New Roman"/>
          <w:b/>
          <w:sz w:val="24"/>
          <w:szCs w:val="24"/>
        </w:rPr>
        <w:t>(</w:t>
      </w:r>
      <w:r w:rsidR="00196F4E">
        <w:rPr>
          <w:rFonts w:ascii="Times New Roman" w:hAnsi="Times New Roman" w:cs="Times New Roman"/>
          <w:b/>
          <w:sz w:val="24"/>
          <w:szCs w:val="24"/>
        </w:rPr>
        <w:t>8</w:t>
      </w:r>
      <w:r w:rsidR="006059EC" w:rsidRPr="006059EC">
        <w:rPr>
          <w:rFonts w:ascii="Times New Roman" w:hAnsi="Times New Roman" w:cs="Times New Roman"/>
          <w:b/>
          <w:sz w:val="24"/>
          <w:szCs w:val="24"/>
        </w:rPr>
        <w:t xml:space="preserve"> Marks)</w:t>
      </w:r>
    </w:p>
    <w:p w14:paraId="58B82D99" w14:textId="77777777" w:rsidR="006059EC" w:rsidRPr="006059EC" w:rsidRDefault="006D4187" w:rsidP="00EA7C7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Calculate t</w:t>
      </w:r>
      <w:r w:rsidR="006059EC" w:rsidRPr="006059EC">
        <w:rPr>
          <w:rFonts w:ascii="Times New Roman" w:hAnsi="Times New Roman" w:cs="Times New Roman"/>
          <w:sz w:val="24"/>
          <w:szCs w:val="24"/>
        </w:rPr>
        <w:t xml:space="preserve">he market value weights and book value weights. </w:t>
      </w:r>
      <w:r w:rsidR="006059EC">
        <w:rPr>
          <w:rFonts w:ascii="Times New Roman" w:hAnsi="Times New Roman" w:cs="Times New Roman"/>
          <w:sz w:val="24"/>
          <w:szCs w:val="24"/>
        </w:rPr>
        <w:tab/>
      </w:r>
      <w:r w:rsidR="006059EC" w:rsidRPr="006059EC">
        <w:rPr>
          <w:rFonts w:ascii="Times New Roman" w:hAnsi="Times New Roman" w:cs="Times New Roman"/>
          <w:b/>
          <w:sz w:val="24"/>
          <w:szCs w:val="24"/>
        </w:rPr>
        <w:tab/>
        <w:t>(</w:t>
      </w:r>
      <w:r w:rsidR="00116E05">
        <w:rPr>
          <w:rFonts w:ascii="Times New Roman" w:hAnsi="Times New Roman" w:cs="Times New Roman"/>
          <w:b/>
          <w:sz w:val="24"/>
          <w:szCs w:val="24"/>
        </w:rPr>
        <w:t>5</w:t>
      </w:r>
      <w:r w:rsidR="006059EC" w:rsidRPr="006059EC">
        <w:rPr>
          <w:rFonts w:ascii="Times New Roman" w:hAnsi="Times New Roman" w:cs="Times New Roman"/>
          <w:b/>
          <w:sz w:val="24"/>
          <w:szCs w:val="24"/>
        </w:rPr>
        <w:t xml:space="preserve"> Marks)</w:t>
      </w:r>
    </w:p>
    <w:p w14:paraId="2CBA25F8" w14:textId="77777777" w:rsidR="006059EC" w:rsidRDefault="006D4187" w:rsidP="00EA7C7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Calculate the </w:t>
      </w:r>
      <w:r w:rsidR="006059EC" w:rsidRPr="006059EC">
        <w:rPr>
          <w:rFonts w:ascii="Times New Roman" w:hAnsi="Times New Roman" w:cs="Times New Roman"/>
          <w:sz w:val="24"/>
          <w:szCs w:val="24"/>
        </w:rPr>
        <w:t>WACC using Market Value weights only</w:t>
      </w:r>
      <w:r w:rsidR="006059EC" w:rsidRPr="006059EC">
        <w:rPr>
          <w:rFonts w:ascii="Times New Roman" w:hAnsi="Times New Roman" w:cs="Times New Roman"/>
          <w:sz w:val="24"/>
          <w:szCs w:val="24"/>
        </w:rPr>
        <w:tab/>
      </w:r>
      <w:r w:rsidR="006059EC" w:rsidRPr="006059EC">
        <w:rPr>
          <w:rFonts w:ascii="Times New Roman" w:hAnsi="Times New Roman" w:cs="Times New Roman"/>
          <w:sz w:val="24"/>
          <w:szCs w:val="24"/>
        </w:rPr>
        <w:tab/>
      </w:r>
      <w:r w:rsidR="006059EC" w:rsidRPr="006059EC">
        <w:rPr>
          <w:rFonts w:ascii="Times New Roman" w:hAnsi="Times New Roman" w:cs="Times New Roman"/>
          <w:sz w:val="24"/>
          <w:szCs w:val="24"/>
        </w:rPr>
        <w:tab/>
      </w:r>
      <w:r w:rsidR="006059EC" w:rsidRPr="006059EC">
        <w:rPr>
          <w:rFonts w:ascii="Times New Roman" w:hAnsi="Times New Roman" w:cs="Times New Roman"/>
          <w:b/>
          <w:sz w:val="24"/>
          <w:szCs w:val="24"/>
        </w:rPr>
        <w:t>(9 Marks)</w:t>
      </w:r>
    </w:p>
    <w:p w14:paraId="0AD65995" w14:textId="3C1262AB" w:rsidR="00EA7C73" w:rsidRDefault="006D4187" w:rsidP="006D4187">
      <w:pPr>
        <w:jc w:val="both"/>
        <w:rPr>
          <w:rFonts w:ascii="Times New Roman" w:hAnsi="Times New Roman" w:cs="Times New Roman"/>
          <w:sz w:val="24"/>
          <w:szCs w:val="24"/>
        </w:rPr>
      </w:pPr>
      <w:r>
        <w:rPr>
          <w:rFonts w:ascii="Times New Roman" w:hAnsi="Times New Roman" w:cs="Times New Roman"/>
          <w:sz w:val="24"/>
          <w:szCs w:val="24"/>
        </w:rPr>
        <w:t>2.</w:t>
      </w:r>
      <w:r w:rsidR="006059EC">
        <w:rPr>
          <w:rFonts w:ascii="Times New Roman" w:hAnsi="Times New Roman" w:cs="Times New Roman"/>
          <w:sz w:val="24"/>
          <w:szCs w:val="24"/>
        </w:rPr>
        <w:t xml:space="preserve"> </w:t>
      </w:r>
      <w:r w:rsidR="0096229E">
        <w:rPr>
          <w:rFonts w:ascii="Times New Roman" w:hAnsi="Times New Roman" w:cs="Times New Roman"/>
          <w:sz w:val="24"/>
          <w:szCs w:val="24"/>
        </w:rPr>
        <w:t>D</w:t>
      </w:r>
      <w:r w:rsidR="006059EC">
        <w:rPr>
          <w:rFonts w:ascii="Times New Roman" w:hAnsi="Times New Roman" w:cs="Times New Roman"/>
          <w:sz w:val="24"/>
          <w:szCs w:val="24"/>
        </w:rPr>
        <w:t xml:space="preserve">iscuss </w:t>
      </w:r>
      <w:r w:rsidR="000833A6" w:rsidRPr="000833A6">
        <w:rPr>
          <w:rFonts w:ascii="Times New Roman" w:hAnsi="Times New Roman" w:cs="Times New Roman"/>
          <w:b/>
          <w:i/>
          <w:sz w:val="24"/>
          <w:szCs w:val="24"/>
        </w:rPr>
        <w:t xml:space="preserve">four </w:t>
      </w:r>
      <w:r w:rsidR="000833A6" w:rsidRPr="000833A6">
        <w:rPr>
          <w:rFonts w:ascii="Times New Roman" w:hAnsi="Times New Roman" w:cs="Times New Roman"/>
          <w:sz w:val="24"/>
          <w:szCs w:val="24"/>
        </w:rPr>
        <w:t>of the dividend</w:t>
      </w:r>
      <w:r w:rsidR="000833A6">
        <w:rPr>
          <w:rFonts w:ascii="Times New Roman" w:hAnsi="Times New Roman" w:cs="Times New Roman"/>
          <w:sz w:val="24"/>
          <w:szCs w:val="24"/>
        </w:rPr>
        <w:t xml:space="preserve"> policies that you know of that a firm can apply</w:t>
      </w:r>
      <w:r w:rsidR="000833A6">
        <w:rPr>
          <w:rFonts w:ascii="Times New Roman" w:hAnsi="Times New Roman" w:cs="Times New Roman"/>
          <w:sz w:val="24"/>
          <w:szCs w:val="24"/>
        </w:rPr>
        <w:tab/>
      </w:r>
      <w:r w:rsidR="000833A6" w:rsidRPr="000833A6">
        <w:rPr>
          <w:rFonts w:ascii="Times New Roman" w:hAnsi="Times New Roman" w:cs="Times New Roman"/>
          <w:b/>
          <w:sz w:val="24"/>
          <w:szCs w:val="24"/>
        </w:rPr>
        <w:t>(8 Marks)</w:t>
      </w:r>
    </w:p>
    <w:sectPr w:rsidR="00EA7C73" w:rsidSect="00026209">
      <w:footerReference w:type="default" r:id="rId9"/>
      <w:pgSz w:w="11906" w:h="16838"/>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E4BA6" w14:textId="77777777" w:rsidR="006427E9" w:rsidRDefault="006427E9" w:rsidP="00F3104C">
      <w:pPr>
        <w:spacing w:after="0" w:line="240" w:lineRule="auto"/>
      </w:pPr>
      <w:r>
        <w:separator/>
      </w:r>
    </w:p>
  </w:endnote>
  <w:endnote w:type="continuationSeparator" w:id="0">
    <w:p w14:paraId="5AA7610F" w14:textId="77777777" w:rsidR="006427E9" w:rsidRDefault="006427E9" w:rsidP="00F3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1514"/>
      <w:docPartObj>
        <w:docPartGallery w:val="Page Numbers (Bottom of Page)"/>
        <w:docPartUnique/>
      </w:docPartObj>
    </w:sdtPr>
    <w:sdtContent>
      <w:sdt>
        <w:sdtPr>
          <w:id w:val="860082579"/>
          <w:docPartObj>
            <w:docPartGallery w:val="Page Numbers (Top of Page)"/>
            <w:docPartUnique/>
          </w:docPartObj>
        </w:sdtPr>
        <w:sdtContent>
          <w:p w14:paraId="73DBD580" w14:textId="6BFD98C2" w:rsidR="00026209" w:rsidRDefault="000262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6BAD7925" w14:textId="77777777" w:rsidR="00F3104C" w:rsidRDefault="00F3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0566" w14:textId="77777777" w:rsidR="006427E9" w:rsidRDefault="006427E9" w:rsidP="00F3104C">
      <w:pPr>
        <w:spacing w:after="0" w:line="240" w:lineRule="auto"/>
      </w:pPr>
      <w:r>
        <w:separator/>
      </w:r>
    </w:p>
  </w:footnote>
  <w:footnote w:type="continuationSeparator" w:id="0">
    <w:p w14:paraId="7AF8D295" w14:textId="77777777" w:rsidR="006427E9" w:rsidRDefault="006427E9" w:rsidP="00F31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0FF"/>
    <w:multiLevelType w:val="hybridMultilevel"/>
    <w:tmpl w:val="B62E889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C3490"/>
    <w:multiLevelType w:val="hybridMultilevel"/>
    <w:tmpl w:val="3CFE4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C356C"/>
    <w:multiLevelType w:val="hybridMultilevel"/>
    <w:tmpl w:val="1B5AA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6B2278"/>
    <w:multiLevelType w:val="hybridMultilevel"/>
    <w:tmpl w:val="59F21F12"/>
    <w:lvl w:ilvl="0" w:tplc="4894A8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3D644F"/>
    <w:multiLevelType w:val="hybridMultilevel"/>
    <w:tmpl w:val="CC4036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F2263"/>
    <w:multiLevelType w:val="hybridMultilevel"/>
    <w:tmpl w:val="65AC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539D0"/>
    <w:multiLevelType w:val="hybridMultilevel"/>
    <w:tmpl w:val="F1446C20"/>
    <w:lvl w:ilvl="0" w:tplc="1C2C26B2">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A15D3C"/>
    <w:multiLevelType w:val="hybridMultilevel"/>
    <w:tmpl w:val="AD2CE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114A73"/>
    <w:multiLevelType w:val="hybridMultilevel"/>
    <w:tmpl w:val="3A0E8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5B3DA2"/>
    <w:multiLevelType w:val="hybridMultilevel"/>
    <w:tmpl w:val="D80606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D421B9"/>
    <w:multiLevelType w:val="hybridMultilevel"/>
    <w:tmpl w:val="8EB09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973848"/>
    <w:multiLevelType w:val="hybridMultilevel"/>
    <w:tmpl w:val="3120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91184"/>
    <w:multiLevelType w:val="hybridMultilevel"/>
    <w:tmpl w:val="83F61AA2"/>
    <w:lvl w:ilvl="0" w:tplc="17E86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2"/>
  </w:num>
  <w:num w:numId="4">
    <w:abstractNumId w:val="1"/>
  </w:num>
  <w:num w:numId="5">
    <w:abstractNumId w:val="11"/>
  </w:num>
  <w:num w:numId="6">
    <w:abstractNumId w:val="7"/>
  </w:num>
  <w:num w:numId="7">
    <w:abstractNumId w:val="6"/>
  </w:num>
  <w:num w:numId="8">
    <w:abstractNumId w:val="12"/>
  </w:num>
  <w:num w:numId="9">
    <w:abstractNumId w:val="3"/>
  </w:num>
  <w:num w:numId="10">
    <w:abstractNumId w:val="8"/>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5"/>
    <w:rsid w:val="00026209"/>
    <w:rsid w:val="000833A6"/>
    <w:rsid w:val="000F6739"/>
    <w:rsid w:val="00116E05"/>
    <w:rsid w:val="00120125"/>
    <w:rsid w:val="001546B4"/>
    <w:rsid w:val="00196F4E"/>
    <w:rsid w:val="001C3E07"/>
    <w:rsid w:val="00261F2E"/>
    <w:rsid w:val="00383D32"/>
    <w:rsid w:val="0046155B"/>
    <w:rsid w:val="0046227E"/>
    <w:rsid w:val="0047275E"/>
    <w:rsid w:val="004C7934"/>
    <w:rsid w:val="004E595C"/>
    <w:rsid w:val="00566840"/>
    <w:rsid w:val="006059EC"/>
    <w:rsid w:val="006427E9"/>
    <w:rsid w:val="00687D7D"/>
    <w:rsid w:val="006D4187"/>
    <w:rsid w:val="006E033B"/>
    <w:rsid w:val="007E7CFC"/>
    <w:rsid w:val="00805FBB"/>
    <w:rsid w:val="008637AC"/>
    <w:rsid w:val="00880400"/>
    <w:rsid w:val="0096229E"/>
    <w:rsid w:val="00995F57"/>
    <w:rsid w:val="009A0A4B"/>
    <w:rsid w:val="009C6D65"/>
    <w:rsid w:val="009D022B"/>
    <w:rsid w:val="00A10923"/>
    <w:rsid w:val="00BA4885"/>
    <w:rsid w:val="00C1718E"/>
    <w:rsid w:val="00C44214"/>
    <w:rsid w:val="00C75D3C"/>
    <w:rsid w:val="00C76882"/>
    <w:rsid w:val="00EA7C73"/>
    <w:rsid w:val="00EC1B89"/>
    <w:rsid w:val="00F064BF"/>
    <w:rsid w:val="00F14B57"/>
    <w:rsid w:val="00F3104C"/>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25"/>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25"/>
    <w:rPr>
      <w:rFonts w:ascii="Tahoma" w:eastAsiaTheme="minorEastAsia" w:hAnsi="Tahoma" w:cs="Tahoma"/>
      <w:sz w:val="16"/>
      <w:szCs w:val="16"/>
      <w:lang w:val="en-US" w:eastAsia="ko-KR"/>
    </w:rPr>
  </w:style>
  <w:style w:type="paragraph" w:styleId="ListParagraph">
    <w:name w:val="List Paragraph"/>
    <w:basedOn w:val="Normal"/>
    <w:uiPriority w:val="34"/>
    <w:qFormat/>
    <w:rsid w:val="00FF3A85"/>
    <w:pPr>
      <w:ind w:left="720"/>
      <w:contextualSpacing/>
    </w:pPr>
  </w:style>
  <w:style w:type="table" w:styleId="TableGrid">
    <w:name w:val="Table Grid"/>
    <w:basedOn w:val="TableNormal"/>
    <w:uiPriority w:val="59"/>
    <w:rsid w:val="0088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4C"/>
    <w:rPr>
      <w:rFonts w:eastAsiaTheme="minorEastAsia"/>
      <w:lang w:val="en-US" w:eastAsia="ko-KR"/>
    </w:rPr>
  </w:style>
  <w:style w:type="paragraph" w:styleId="Footer">
    <w:name w:val="footer"/>
    <w:basedOn w:val="Normal"/>
    <w:link w:val="FooterChar"/>
    <w:uiPriority w:val="99"/>
    <w:unhideWhenUsed/>
    <w:rsid w:val="00F3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4C"/>
    <w:rPr>
      <w:rFonts w:eastAsiaTheme="minorEastAsia"/>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25"/>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25"/>
    <w:rPr>
      <w:rFonts w:ascii="Tahoma" w:eastAsiaTheme="minorEastAsia" w:hAnsi="Tahoma" w:cs="Tahoma"/>
      <w:sz w:val="16"/>
      <w:szCs w:val="16"/>
      <w:lang w:val="en-US" w:eastAsia="ko-KR"/>
    </w:rPr>
  </w:style>
  <w:style w:type="paragraph" w:styleId="ListParagraph">
    <w:name w:val="List Paragraph"/>
    <w:basedOn w:val="Normal"/>
    <w:uiPriority w:val="34"/>
    <w:qFormat/>
    <w:rsid w:val="00FF3A85"/>
    <w:pPr>
      <w:ind w:left="720"/>
      <w:contextualSpacing/>
    </w:pPr>
  </w:style>
  <w:style w:type="table" w:styleId="TableGrid">
    <w:name w:val="Table Grid"/>
    <w:basedOn w:val="TableNormal"/>
    <w:uiPriority w:val="59"/>
    <w:rsid w:val="0088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4C"/>
    <w:rPr>
      <w:rFonts w:eastAsiaTheme="minorEastAsia"/>
      <w:lang w:val="en-US" w:eastAsia="ko-KR"/>
    </w:rPr>
  </w:style>
  <w:style w:type="paragraph" w:styleId="Footer">
    <w:name w:val="footer"/>
    <w:basedOn w:val="Normal"/>
    <w:link w:val="FooterChar"/>
    <w:uiPriority w:val="99"/>
    <w:unhideWhenUsed/>
    <w:rsid w:val="00F3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4C"/>
    <w:rPr>
      <w:rFonts w:eastAsiaTheme="minorEastAsia"/>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Muthoka</dc:creator>
  <cp:lastModifiedBy>Celestine Musau</cp:lastModifiedBy>
  <cp:revision>3</cp:revision>
  <cp:lastPrinted>2018-07-27T13:23:00Z</cp:lastPrinted>
  <dcterms:created xsi:type="dcterms:W3CDTF">2018-07-13T11:48:00Z</dcterms:created>
  <dcterms:modified xsi:type="dcterms:W3CDTF">2018-07-27T13:23:00Z</dcterms:modified>
</cp:coreProperties>
</file>